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BDFE" w14:textId="5AE38262" w:rsidR="00AF244A" w:rsidRDefault="00D60E45" w:rsidP="009B5A9D">
      <w:pPr>
        <w:pStyle w:val="Heading1"/>
        <w:tabs>
          <w:tab w:val="left" w:pos="9479"/>
        </w:tabs>
        <w:spacing w:before="32" w:after="240"/>
      </w:pPr>
      <w:r>
        <w:rPr>
          <w:u w:val="single" w:color="999999"/>
        </w:rPr>
        <w:t>Procedure</w:t>
      </w:r>
      <w:r>
        <w:rPr>
          <w:spacing w:val="-6"/>
          <w:u w:val="single" w:color="999999"/>
        </w:rPr>
        <w:t xml:space="preserve"> </w:t>
      </w:r>
      <w:r>
        <w:rPr>
          <w:u w:val="single" w:color="999999"/>
        </w:rPr>
        <w:t>22:</w:t>
      </w:r>
      <w:r>
        <w:rPr>
          <w:spacing w:val="-3"/>
          <w:u w:val="single" w:color="999999"/>
        </w:rPr>
        <w:t xml:space="preserve"> </w:t>
      </w:r>
      <w:r>
        <w:rPr>
          <w:u w:val="single" w:color="999999"/>
        </w:rPr>
        <w:t>Probationary</w:t>
      </w:r>
      <w:r>
        <w:rPr>
          <w:spacing w:val="-2"/>
          <w:u w:val="single" w:color="999999"/>
        </w:rPr>
        <w:t xml:space="preserve"> Period</w:t>
      </w:r>
      <w:r>
        <w:rPr>
          <w:u w:val="single" w:color="999999"/>
        </w:rPr>
        <w:tab/>
      </w:r>
    </w:p>
    <w:p w14:paraId="7BA8BDFF" w14:textId="77777777" w:rsidR="00AF244A" w:rsidRDefault="00D60E45">
      <w:pPr>
        <w:spacing w:before="134"/>
        <w:ind w:left="120"/>
        <w:rPr>
          <w:spacing w:val="-2"/>
          <w:sz w:val="24"/>
        </w:rPr>
      </w:pPr>
      <w:r>
        <w:rPr>
          <w:b/>
          <w:sz w:val="24"/>
        </w:rPr>
        <w:t>Responsible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Office: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Resources</w:t>
      </w:r>
    </w:p>
    <w:p w14:paraId="5D9986E7" w14:textId="4AAE4AF0" w:rsidR="00DA0922" w:rsidRDefault="00997A22" w:rsidP="00D44D88">
      <w:pPr>
        <w:ind w:left="120"/>
        <w:rPr>
          <w:sz w:val="24"/>
        </w:rPr>
      </w:pPr>
      <w:r>
        <w:rPr>
          <w:b/>
          <w:sz w:val="24"/>
        </w:rPr>
        <w:t>Issued:</w:t>
      </w:r>
      <w:r w:rsidR="00D44D88">
        <w:rPr>
          <w:b/>
          <w:sz w:val="24"/>
        </w:rPr>
        <w:t xml:space="preserve"> </w:t>
      </w:r>
      <w:r w:rsidR="00D44D88" w:rsidRPr="00D44D88">
        <w:rPr>
          <w:bCs/>
          <w:sz w:val="24"/>
        </w:rPr>
        <w:t>December 2018</w:t>
      </w:r>
    </w:p>
    <w:p w14:paraId="7BA8BE00" w14:textId="3BC5C67B" w:rsidR="00AF244A" w:rsidRDefault="00D60E45" w:rsidP="0054462D">
      <w:pPr>
        <w:spacing w:after="240"/>
        <w:ind w:left="120"/>
        <w:rPr>
          <w:sz w:val="24"/>
        </w:rPr>
      </w:pPr>
      <w:bookmarkStart w:id="0" w:name="A._Purpose_and_Scope"/>
      <w:bookmarkEnd w:id="0"/>
      <w:r>
        <w:rPr>
          <w:b/>
          <w:sz w:val="24"/>
        </w:rPr>
        <w:t>Revised:</w:t>
      </w:r>
      <w:r>
        <w:rPr>
          <w:b/>
          <w:spacing w:val="51"/>
          <w:sz w:val="24"/>
        </w:rPr>
        <w:t xml:space="preserve"> </w:t>
      </w:r>
      <w:r w:rsidR="008B1D6A">
        <w:rPr>
          <w:sz w:val="24"/>
        </w:rPr>
        <w:t>June 2023</w:t>
      </w:r>
    </w:p>
    <w:p w14:paraId="7BA8BE01" w14:textId="016EAB15" w:rsidR="00AF244A" w:rsidRDefault="00770547" w:rsidP="00770547">
      <w:pPr>
        <w:pStyle w:val="Heading1"/>
        <w:tabs>
          <w:tab w:val="left" w:pos="329"/>
          <w:tab w:val="left" w:pos="540"/>
          <w:tab w:val="left" w:pos="9479"/>
        </w:tabs>
        <w:spacing w:before="120"/>
        <w:rPr>
          <w:u w:val="single" w:color="999999"/>
        </w:rPr>
      </w:pPr>
      <w:r>
        <w:rPr>
          <w:spacing w:val="-1"/>
          <w:u w:val="single" w:color="999999"/>
        </w:rPr>
        <w:t>A.</w:t>
      </w:r>
      <w:r w:rsidR="00D60E45">
        <w:rPr>
          <w:spacing w:val="-1"/>
          <w:u w:val="single" w:color="999999"/>
        </w:rPr>
        <w:t xml:space="preserve"> </w:t>
      </w:r>
      <w:r w:rsidR="00D60E45">
        <w:rPr>
          <w:u w:val="single" w:color="999999"/>
        </w:rPr>
        <w:t>Purpose</w:t>
      </w:r>
      <w:r w:rsidR="00D60E45">
        <w:rPr>
          <w:spacing w:val="-2"/>
          <w:u w:val="single" w:color="999999"/>
        </w:rPr>
        <w:t xml:space="preserve"> </w:t>
      </w:r>
      <w:r w:rsidR="00D60E45">
        <w:rPr>
          <w:u w:val="single" w:color="999999"/>
        </w:rPr>
        <w:t xml:space="preserve">and </w:t>
      </w:r>
      <w:r w:rsidR="00D60E45">
        <w:rPr>
          <w:spacing w:val="-4"/>
          <w:u w:val="single" w:color="999999"/>
        </w:rPr>
        <w:t>Scope</w:t>
      </w:r>
      <w:r w:rsidR="00D60E45">
        <w:rPr>
          <w:u w:val="single" w:color="999999"/>
        </w:rPr>
        <w:tab/>
      </w:r>
    </w:p>
    <w:p w14:paraId="7BA8BE02" w14:textId="77777777" w:rsidR="00AF244A" w:rsidRDefault="00AF244A">
      <w:pPr>
        <w:pStyle w:val="BodyText"/>
        <w:spacing w:before="10"/>
        <w:rPr>
          <w:b/>
          <w:sz w:val="16"/>
        </w:rPr>
      </w:pPr>
    </w:p>
    <w:p w14:paraId="6942B8E6" w14:textId="3102ECED" w:rsidR="008D268D" w:rsidRPr="00AC55FE" w:rsidRDefault="008D268D" w:rsidP="008D268D">
      <w:pPr>
        <w:tabs>
          <w:tab w:val="left" w:pos="839"/>
        </w:tabs>
        <w:spacing w:before="51"/>
        <w:ind w:left="180"/>
        <w:rPr>
          <w:sz w:val="24"/>
        </w:rPr>
      </w:pPr>
      <w:r w:rsidRPr="005254EB">
        <w:rPr>
          <w:sz w:val="24"/>
        </w:rPr>
        <w:t>UC</w:t>
      </w:r>
      <w:r w:rsidRPr="005254EB">
        <w:rPr>
          <w:spacing w:val="-5"/>
          <w:sz w:val="24"/>
        </w:rPr>
        <w:t xml:space="preserve"> </w:t>
      </w:r>
      <w:r w:rsidRPr="005254EB">
        <w:rPr>
          <w:sz w:val="24"/>
        </w:rPr>
        <w:t>Irvine</w:t>
      </w:r>
      <w:r w:rsidRPr="005254EB">
        <w:rPr>
          <w:spacing w:val="-2"/>
          <w:sz w:val="24"/>
        </w:rPr>
        <w:t xml:space="preserve"> </w:t>
      </w:r>
      <w:r w:rsidRPr="005254EB">
        <w:rPr>
          <w:sz w:val="24"/>
        </w:rPr>
        <w:t>Personnel</w:t>
      </w:r>
      <w:r w:rsidRPr="005254EB">
        <w:rPr>
          <w:spacing w:val="-5"/>
          <w:sz w:val="24"/>
        </w:rPr>
        <w:t xml:space="preserve"> </w:t>
      </w:r>
      <w:r>
        <w:rPr>
          <w:sz w:val="24"/>
        </w:rPr>
        <w:t>P</w:t>
      </w:r>
      <w:r w:rsidRPr="005254EB">
        <w:rPr>
          <w:sz w:val="24"/>
        </w:rPr>
        <w:t>rocedure</w:t>
      </w:r>
      <w:r w:rsidRPr="005254EB">
        <w:rPr>
          <w:spacing w:val="-2"/>
          <w:sz w:val="24"/>
        </w:rPr>
        <w:t xml:space="preserve"> </w:t>
      </w:r>
      <w:r w:rsidRPr="005254EB">
        <w:rPr>
          <w:sz w:val="24"/>
        </w:rPr>
        <w:t>22</w:t>
      </w:r>
      <w:r w:rsidRPr="005254EB">
        <w:rPr>
          <w:spacing w:val="-2"/>
          <w:sz w:val="24"/>
        </w:rPr>
        <w:t xml:space="preserve"> </w:t>
      </w:r>
      <w:r w:rsidRPr="005254EB">
        <w:rPr>
          <w:sz w:val="24"/>
        </w:rPr>
        <w:t>implements</w:t>
      </w:r>
      <w:r w:rsidRPr="005254EB">
        <w:rPr>
          <w:spacing w:val="-5"/>
          <w:sz w:val="24"/>
        </w:rPr>
        <w:t xml:space="preserve"> </w:t>
      </w:r>
      <w:hyperlink r:id="rId7" w:history="1">
        <w:r w:rsidRPr="005254EB">
          <w:rPr>
            <w:rStyle w:val="Hyperlink"/>
            <w:sz w:val="24"/>
          </w:rPr>
          <w:t>PPSM-22,</w:t>
        </w:r>
        <w:r w:rsidRPr="005254EB">
          <w:rPr>
            <w:rStyle w:val="Hyperlink"/>
            <w:spacing w:val="-2"/>
            <w:sz w:val="24"/>
          </w:rPr>
          <w:t xml:space="preserve"> </w:t>
        </w:r>
        <w:r w:rsidRPr="005254EB">
          <w:rPr>
            <w:rStyle w:val="Hyperlink"/>
            <w:sz w:val="24"/>
          </w:rPr>
          <w:t>Probationary</w:t>
        </w:r>
        <w:r w:rsidRPr="005254EB">
          <w:rPr>
            <w:rStyle w:val="Hyperlink"/>
            <w:spacing w:val="-2"/>
            <w:sz w:val="24"/>
          </w:rPr>
          <w:t xml:space="preserve"> Period</w:t>
        </w:r>
      </w:hyperlink>
      <w:r w:rsidRPr="005254EB">
        <w:rPr>
          <w:spacing w:val="-2"/>
          <w:sz w:val="24"/>
        </w:rPr>
        <w:t>.</w:t>
      </w:r>
      <w:r>
        <w:rPr>
          <w:spacing w:val="-2"/>
          <w:sz w:val="24"/>
        </w:rPr>
        <w:t xml:space="preserve"> </w:t>
      </w:r>
      <w:r w:rsidRPr="008F430B">
        <w:t>This policy applies to all non-represented employees</w:t>
      </w:r>
      <w:r>
        <w:t xml:space="preserve"> appointed to career positions</w:t>
      </w:r>
      <w:r w:rsidRPr="008F430B">
        <w:t>. Represented employees should consult their collective bargaining agreement (CBA)</w:t>
      </w:r>
      <w:r>
        <w:rPr>
          <w:color w:val="333333"/>
        </w:rPr>
        <w:t>.</w:t>
      </w:r>
    </w:p>
    <w:p w14:paraId="3FBC4D36" w14:textId="77777777" w:rsidR="008D268D" w:rsidRDefault="008D268D" w:rsidP="008D268D">
      <w:pPr>
        <w:pStyle w:val="BodyText"/>
        <w:spacing w:before="7"/>
        <w:rPr>
          <w:sz w:val="19"/>
        </w:rPr>
      </w:pPr>
    </w:p>
    <w:p w14:paraId="4928F885" w14:textId="6B2B5B41" w:rsidR="00770547" w:rsidRDefault="00770547" w:rsidP="00770547">
      <w:pPr>
        <w:pStyle w:val="Heading1"/>
        <w:tabs>
          <w:tab w:val="left" w:pos="329"/>
          <w:tab w:val="left" w:pos="540"/>
          <w:tab w:val="left" w:pos="9479"/>
        </w:tabs>
        <w:spacing w:before="120"/>
        <w:rPr>
          <w:u w:val="single" w:color="999999"/>
        </w:rPr>
      </w:pPr>
      <w:bookmarkStart w:id="1" w:name="B._Authority_and_Responsibility"/>
      <w:bookmarkEnd w:id="1"/>
      <w:r>
        <w:rPr>
          <w:spacing w:val="-1"/>
          <w:u w:val="single" w:color="999999"/>
        </w:rPr>
        <w:t xml:space="preserve">B. </w:t>
      </w:r>
      <w:r>
        <w:rPr>
          <w:u w:val="single" w:color="999999"/>
        </w:rPr>
        <w:t>Authority and Responsibility</w:t>
      </w:r>
      <w:r>
        <w:rPr>
          <w:u w:val="single" w:color="999999"/>
        </w:rPr>
        <w:tab/>
      </w:r>
    </w:p>
    <w:p w14:paraId="7BA8BE08" w14:textId="77777777" w:rsidR="00AF244A" w:rsidRDefault="00AF244A">
      <w:pPr>
        <w:pStyle w:val="BodyText"/>
        <w:spacing w:before="9"/>
        <w:rPr>
          <w:b/>
          <w:sz w:val="11"/>
        </w:rPr>
      </w:pPr>
    </w:p>
    <w:p w14:paraId="7BA8BE09" w14:textId="418C553A" w:rsidR="00AF244A" w:rsidRDefault="00D60E45" w:rsidP="00806C9D">
      <w:pPr>
        <w:pStyle w:val="BodyText"/>
        <w:spacing w:before="51" w:after="240"/>
        <w:ind w:left="180"/>
      </w:pP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and responsibility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probationary</w:t>
      </w:r>
      <w:r>
        <w:rPr>
          <w:spacing w:val="-2"/>
        </w:rPr>
        <w:t xml:space="preserve"> </w:t>
      </w:r>
      <w:r>
        <w:t>period policies</w:t>
      </w:r>
      <w:r>
        <w:rPr>
          <w:spacing w:val="-2"/>
        </w:rPr>
        <w:t xml:space="preserve"> </w:t>
      </w:r>
      <w:r>
        <w:t>and procedures</w:t>
      </w:r>
      <w:r>
        <w:rPr>
          <w:spacing w:val="-4"/>
        </w:rPr>
        <w:t xml:space="preserve"> </w:t>
      </w:r>
      <w:r>
        <w:t>rests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7B2B22" w:rsidRPr="007B2B22">
        <w:rPr>
          <w:spacing w:val="-1"/>
        </w:rPr>
        <w:t>Vice Chancellor and Chief Human Resources Officer</w:t>
      </w:r>
      <w:r>
        <w:rPr>
          <w:spacing w:val="-2"/>
        </w:rPr>
        <w:t>.</w:t>
      </w:r>
    </w:p>
    <w:p w14:paraId="7BA8BE0A" w14:textId="619FDF12" w:rsidR="00AF244A" w:rsidRDefault="00770547" w:rsidP="00770547">
      <w:pPr>
        <w:pStyle w:val="Heading1"/>
        <w:tabs>
          <w:tab w:val="left" w:pos="311"/>
          <w:tab w:val="left" w:pos="9479"/>
        </w:tabs>
        <w:spacing w:before="120"/>
        <w:rPr>
          <w:u w:val="single" w:color="999999"/>
        </w:rPr>
      </w:pPr>
      <w:bookmarkStart w:id="2" w:name="C._Definitions"/>
      <w:bookmarkEnd w:id="2"/>
      <w:r>
        <w:rPr>
          <w:spacing w:val="1"/>
          <w:u w:val="single" w:color="999999"/>
        </w:rPr>
        <w:t>C.</w:t>
      </w:r>
      <w:r w:rsidR="00D60E45">
        <w:rPr>
          <w:spacing w:val="1"/>
          <w:u w:val="single" w:color="999999"/>
        </w:rPr>
        <w:t xml:space="preserve"> </w:t>
      </w:r>
      <w:r w:rsidR="00D60E45">
        <w:rPr>
          <w:spacing w:val="-2"/>
          <w:u w:val="single" w:color="999999"/>
        </w:rPr>
        <w:t>Definitions</w:t>
      </w:r>
      <w:r w:rsidR="00D60E45">
        <w:rPr>
          <w:u w:val="single" w:color="999999"/>
        </w:rPr>
        <w:tab/>
      </w:r>
    </w:p>
    <w:p w14:paraId="7BA8BE0B" w14:textId="77777777" w:rsidR="00AF244A" w:rsidRDefault="00D60E45" w:rsidP="00806C9D">
      <w:pPr>
        <w:pStyle w:val="BodyText"/>
        <w:spacing w:before="137" w:after="240"/>
        <w:ind w:left="180"/>
      </w:pPr>
      <w:r>
        <w:t>Probationary</w:t>
      </w:r>
      <w:r>
        <w:rPr>
          <w:spacing w:val="-3"/>
        </w:rPr>
        <w:t xml:space="preserve"> </w:t>
      </w:r>
      <w:r>
        <w:t>employee: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 xml:space="preserve">has </w:t>
      </w:r>
      <w:bookmarkStart w:id="3" w:name="D._Procedures"/>
      <w:bookmarkEnd w:id="3"/>
      <w:r>
        <w:t>been appointed to a career position and who has not completed the probationary period.</w:t>
      </w:r>
    </w:p>
    <w:p w14:paraId="7BA8BE0C" w14:textId="3E2EDCE8" w:rsidR="00AF244A" w:rsidRDefault="00770547" w:rsidP="00770547">
      <w:pPr>
        <w:pStyle w:val="Heading1"/>
        <w:tabs>
          <w:tab w:val="left" w:pos="334"/>
          <w:tab w:val="left" w:pos="9479"/>
        </w:tabs>
        <w:spacing w:before="119"/>
        <w:rPr>
          <w:u w:val="single" w:color="999999"/>
        </w:rPr>
      </w:pPr>
      <w:r>
        <w:rPr>
          <w:spacing w:val="1"/>
          <w:u w:val="single" w:color="999999"/>
        </w:rPr>
        <w:t>D.</w:t>
      </w:r>
      <w:r w:rsidR="00D60E45">
        <w:rPr>
          <w:spacing w:val="1"/>
          <w:u w:val="single" w:color="999999"/>
        </w:rPr>
        <w:t xml:space="preserve"> </w:t>
      </w:r>
      <w:r w:rsidR="00D60E45">
        <w:rPr>
          <w:spacing w:val="-2"/>
          <w:u w:val="single" w:color="999999"/>
        </w:rPr>
        <w:t>Procedures</w:t>
      </w:r>
      <w:r w:rsidR="00D60E45">
        <w:rPr>
          <w:u w:val="single" w:color="999999"/>
        </w:rPr>
        <w:tab/>
      </w:r>
    </w:p>
    <w:p w14:paraId="7BA8BE0D" w14:textId="77777777" w:rsidR="00AF244A" w:rsidRDefault="00AF244A">
      <w:pPr>
        <w:pStyle w:val="BodyText"/>
        <w:spacing w:before="8"/>
        <w:rPr>
          <w:b/>
          <w:sz w:val="16"/>
        </w:rPr>
      </w:pPr>
    </w:p>
    <w:p w14:paraId="7BA8BE0E" w14:textId="77777777" w:rsidR="00AF244A" w:rsidRDefault="00D60E45" w:rsidP="009B5A9D">
      <w:pPr>
        <w:pStyle w:val="ListParagraph"/>
        <w:numPr>
          <w:ilvl w:val="1"/>
          <w:numId w:val="2"/>
        </w:numPr>
        <w:tabs>
          <w:tab w:val="left" w:pos="839"/>
        </w:tabs>
        <w:spacing w:before="51"/>
        <w:ind w:left="839" w:hanging="359"/>
        <w:rPr>
          <w:sz w:val="24"/>
        </w:rPr>
      </w:pPr>
      <w:r>
        <w:rPr>
          <w:spacing w:val="-2"/>
          <w:sz w:val="24"/>
        </w:rPr>
        <w:t>Overview</w:t>
      </w:r>
    </w:p>
    <w:p w14:paraId="7BA8BE0F" w14:textId="77777777" w:rsidR="00AF244A" w:rsidRDefault="00D60E45">
      <w:pPr>
        <w:pStyle w:val="ListParagraph"/>
        <w:numPr>
          <w:ilvl w:val="2"/>
          <w:numId w:val="2"/>
        </w:numPr>
        <w:tabs>
          <w:tab w:val="left" w:pos="1560"/>
        </w:tabs>
        <w:ind w:right="198"/>
        <w:rPr>
          <w:sz w:val="24"/>
        </w:rPr>
      </w:pPr>
      <w:r>
        <w:rPr>
          <w:sz w:val="24"/>
        </w:rPr>
        <w:t>Supervisors are encouraged to provide regular feedback to employees concerning</w:t>
      </w:r>
      <w:r>
        <w:rPr>
          <w:spacing w:val="-6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suitability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employment during the probationary period.</w:t>
      </w:r>
    </w:p>
    <w:p w14:paraId="7BA8BE10" w14:textId="77777777" w:rsidR="00AF244A" w:rsidRDefault="00AF244A">
      <w:pPr>
        <w:pStyle w:val="BodyText"/>
        <w:spacing w:before="11"/>
        <w:rPr>
          <w:sz w:val="23"/>
        </w:rPr>
      </w:pPr>
    </w:p>
    <w:p w14:paraId="7BA8BE11" w14:textId="21D8B1D6" w:rsidR="00AF244A" w:rsidRDefault="00E81C2A">
      <w:pPr>
        <w:pStyle w:val="ListParagraph"/>
        <w:numPr>
          <w:ilvl w:val="1"/>
          <w:numId w:val="2"/>
        </w:numPr>
        <w:tabs>
          <w:tab w:val="left" w:pos="839"/>
        </w:tabs>
        <w:spacing w:before="1"/>
        <w:ind w:left="839" w:hanging="359"/>
        <w:rPr>
          <w:sz w:val="24"/>
        </w:rPr>
      </w:pPr>
      <w:r>
        <w:rPr>
          <w:sz w:val="24"/>
        </w:rPr>
        <w:t>Probationary Performance Evaluations</w:t>
      </w:r>
      <w:r w:rsidR="005C4A2B">
        <w:rPr>
          <w:sz w:val="24"/>
        </w:rPr>
        <w:t>-</w:t>
      </w:r>
      <w:r w:rsidR="00D60E45">
        <w:rPr>
          <w:sz w:val="24"/>
        </w:rPr>
        <w:t>Timing</w:t>
      </w:r>
      <w:r w:rsidR="00D60E45">
        <w:rPr>
          <w:spacing w:val="-3"/>
          <w:sz w:val="24"/>
        </w:rPr>
        <w:t xml:space="preserve"> </w:t>
      </w:r>
      <w:r w:rsidR="00D60E45">
        <w:rPr>
          <w:sz w:val="24"/>
        </w:rPr>
        <w:t>of</w:t>
      </w:r>
      <w:r w:rsidR="00D60E45">
        <w:rPr>
          <w:spacing w:val="-1"/>
          <w:sz w:val="24"/>
        </w:rPr>
        <w:t xml:space="preserve"> </w:t>
      </w:r>
      <w:r w:rsidR="00D60E45">
        <w:rPr>
          <w:sz w:val="24"/>
        </w:rPr>
        <w:t>written</w:t>
      </w:r>
      <w:r w:rsidR="00D60E45">
        <w:rPr>
          <w:spacing w:val="1"/>
          <w:sz w:val="24"/>
        </w:rPr>
        <w:t xml:space="preserve"> </w:t>
      </w:r>
      <w:r w:rsidR="00D60E45">
        <w:rPr>
          <w:spacing w:val="-2"/>
          <w:sz w:val="24"/>
        </w:rPr>
        <w:t>evaluations</w:t>
      </w:r>
    </w:p>
    <w:p w14:paraId="7BA8BE12" w14:textId="735E9938" w:rsidR="00AF244A" w:rsidRDefault="00E81C2A">
      <w:pPr>
        <w:pStyle w:val="ListParagraph"/>
        <w:numPr>
          <w:ilvl w:val="2"/>
          <w:numId w:val="2"/>
        </w:numPr>
        <w:tabs>
          <w:tab w:val="left" w:pos="1560"/>
        </w:tabs>
        <w:spacing w:before="2"/>
        <w:ind w:right="427"/>
        <w:rPr>
          <w:sz w:val="24"/>
        </w:rPr>
      </w:pPr>
      <w:r>
        <w:rPr>
          <w:sz w:val="24"/>
        </w:rPr>
        <w:t>At least once during the probationary period the</w:t>
      </w:r>
      <w:r w:rsidR="00D60E45">
        <w:rPr>
          <w:sz w:val="24"/>
        </w:rPr>
        <w:t xml:space="preserve"> supervisor sh</w:t>
      </w:r>
      <w:r w:rsidR="00C14152">
        <w:rPr>
          <w:sz w:val="24"/>
        </w:rPr>
        <w:t>ould</w:t>
      </w:r>
      <w:r w:rsidR="00D60E45">
        <w:rPr>
          <w:sz w:val="24"/>
        </w:rPr>
        <w:t xml:space="preserve"> conduct a performance appraisal</w:t>
      </w:r>
      <w:r w:rsidR="00C14152">
        <w:rPr>
          <w:sz w:val="24"/>
        </w:rPr>
        <w:t>, either verbally or in writing.</w:t>
      </w:r>
      <w:r w:rsidR="00D60E45">
        <w:rPr>
          <w:sz w:val="24"/>
        </w:rPr>
        <w:t xml:space="preserve"> </w:t>
      </w:r>
    </w:p>
    <w:p w14:paraId="7BA8BE13" w14:textId="4BC30463" w:rsidR="00AF244A" w:rsidRDefault="00D60E45">
      <w:pPr>
        <w:pStyle w:val="ListParagraph"/>
        <w:numPr>
          <w:ilvl w:val="2"/>
          <w:numId w:val="2"/>
        </w:numPr>
        <w:tabs>
          <w:tab w:val="left" w:pos="1560"/>
        </w:tabs>
        <w:ind w:right="13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B8283B"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at any time</w:t>
      </w:r>
      <w:r w:rsidR="00E550F0">
        <w:rPr>
          <w:sz w:val="24"/>
        </w:rPr>
        <w:t xml:space="preserve"> if</w:t>
      </w:r>
      <w:r>
        <w:rPr>
          <w:sz w:val="24"/>
        </w:rPr>
        <w:t xml:space="preserve"> there is a question concerning the quality of an employee's performance or general suitability for University employment.</w:t>
      </w:r>
    </w:p>
    <w:p w14:paraId="7BA8BE14" w14:textId="77777777" w:rsidR="00AF244A" w:rsidRDefault="00AF244A">
      <w:pPr>
        <w:pStyle w:val="BodyText"/>
        <w:spacing w:before="11"/>
        <w:rPr>
          <w:sz w:val="23"/>
        </w:rPr>
      </w:pPr>
    </w:p>
    <w:p w14:paraId="7BA8BE15" w14:textId="77777777" w:rsidR="00AF244A" w:rsidRDefault="00D60E45">
      <w:pPr>
        <w:pStyle w:val="ListParagraph"/>
        <w:numPr>
          <w:ilvl w:val="1"/>
          <w:numId w:val="2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Completing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Probation</w:t>
      </w:r>
    </w:p>
    <w:p w14:paraId="7BA8BE16" w14:textId="77777777" w:rsidR="00AF244A" w:rsidRDefault="00D60E45">
      <w:pPr>
        <w:pStyle w:val="ListParagraph"/>
        <w:numPr>
          <w:ilvl w:val="2"/>
          <w:numId w:val="2"/>
        </w:numPr>
        <w:tabs>
          <w:tab w:val="left" w:pos="1560"/>
        </w:tabs>
        <w:ind w:right="376"/>
        <w:rPr>
          <w:sz w:val="24"/>
        </w:rPr>
      </w:pPr>
      <w:r>
        <w:rPr>
          <w:sz w:val="24"/>
        </w:rPr>
        <w:t>A career employee who has satisfactorily completed the probationary period 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attainment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employee</w:t>
      </w:r>
      <w:r>
        <w:rPr>
          <w:spacing w:val="-3"/>
          <w:sz w:val="24"/>
        </w:rPr>
        <w:t xml:space="preserve"> </w:t>
      </w:r>
      <w:r>
        <w:rPr>
          <w:sz w:val="24"/>
        </w:rPr>
        <w:t>status.</w:t>
      </w:r>
      <w:r>
        <w:rPr>
          <w:spacing w:val="-6"/>
          <w:sz w:val="24"/>
        </w:rPr>
        <w:t xml:space="preserve"> </w:t>
      </w:r>
      <w:r>
        <w:rPr>
          <w:sz w:val="24"/>
        </w:rPr>
        <w:t>(See Sample Letter: Completion of Probationary Period)</w:t>
      </w:r>
    </w:p>
    <w:p w14:paraId="7BA8BE18" w14:textId="77777777" w:rsidR="00AF244A" w:rsidRDefault="00AF244A">
      <w:pPr>
        <w:pStyle w:val="BodyText"/>
        <w:spacing w:before="7"/>
        <w:rPr>
          <w:sz w:val="19"/>
        </w:rPr>
      </w:pPr>
    </w:p>
    <w:p w14:paraId="7BA8BE19" w14:textId="14648838" w:rsidR="00AF244A" w:rsidRDefault="00770547" w:rsidP="00770547">
      <w:pPr>
        <w:pStyle w:val="Heading1"/>
        <w:tabs>
          <w:tab w:val="left" w:pos="301"/>
          <w:tab w:val="left" w:pos="9479"/>
        </w:tabs>
        <w:rPr>
          <w:u w:val="single" w:color="999999"/>
        </w:rPr>
      </w:pPr>
      <w:bookmarkStart w:id="4" w:name="E._Release_During_Probationary_Period"/>
      <w:bookmarkEnd w:id="4"/>
      <w:r>
        <w:rPr>
          <w:spacing w:val="-2"/>
          <w:u w:val="single" w:color="999999"/>
        </w:rPr>
        <w:t>E.</w:t>
      </w:r>
      <w:r w:rsidR="00D60E45">
        <w:rPr>
          <w:spacing w:val="-2"/>
          <w:u w:val="single" w:color="999999"/>
        </w:rPr>
        <w:t xml:space="preserve"> </w:t>
      </w:r>
      <w:r w:rsidR="00D60E45">
        <w:rPr>
          <w:u w:val="single" w:color="999999"/>
        </w:rPr>
        <w:t>Release</w:t>
      </w:r>
      <w:r w:rsidR="00D60E45">
        <w:rPr>
          <w:spacing w:val="-2"/>
          <w:u w:val="single" w:color="999999"/>
        </w:rPr>
        <w:t xml:space="preserve"> </w:t>
      </w:r>
      <w:r w:rsidR="00D60E45">
        <w:rPr>
          <w:u w:val="single" w:color="999999"/>
        </w:rPr>
        <w:t>During</w:t>
      </w:r>
      <w:r w:rsidR="00D60E45">
        <w:rPr>
          <w:spacing w:val="-2"/>
          <w:u w:val="single" w:color="999999"/>
        </w:rPr>
        <w:t xml:space="preserve"> </w:t>
      </w:r>
      <w:r w:rsidR="00D60E45">
        <w:rPr>
          <w:u w:val="single" w:color="999999"/>
        </w:rPr>
        <w:t>Probationary</w:t>
      </w:r>
      <w:r w:rsidR="00D60E45">
        <w:rPr>
          <w:spacing w:val="-2"/>
          <w:u w:val="single" w:color="999999"/>
        </w:rPr>
        <w:t xml:space="preserve"> Period</w:t>
      </w:r>
      <w:r w:rsidR="00D60E45">
        <w:rPr>
          <w:u w:val="single" w:color="999999"/>
        </w:rPr>
        <w:tab/>
      </w:r>
    </w:p>
    <w:p w14:paraId="7BA8BE1A" w14:textId="77777777" w:rsidR="00AF244A" w:rsidRDefault="00AF244A">
      <w:pPr>
        <w:pStyle w:val="BodyText"/>
        <w:spacing w:before="10"/>
        <w:rPr>
          <w:b/>
          <w:sz w:val="16"/>
        </w:rPr>
      </w:pPr>
    </w:p>
    <w:p w14:paraId="7BA8BE1B" w14:textId="34DF71B0" w:rsidR="00AF244A" w:rsidRPr="00B761FC" w:rsidRDefault="00D60E45" w:rsidP="00895AB2">
      <w:pPr>
        <w:tabs>
          <w:tab w:val="left" w:pos="1560"/>
        </w:tabs>
        <w:ind w:left="180" w:right="376"/>
        <w:rPr>
          <w:sz w:val="24"/>
        </w:rPr>
      </w:pPr>
      <w:r w:rsidRPr="00B761FC">
        <w:rPr>
          <w:sz w:val="24"/>
        </w:rPr>
        <w:t>A</w:t>
      </w:r>
      <w:r w:rsidRPr="00B761FC">
        <w:rPr>
          <w:spacing w:val="-1"/>
          <w:sz w:val="24"/>
        </w:rPr>
        <w:t xml:space="preserve"> </w:t>
      </w:r>
      <w:r w:rsidRPr="00B761FC">
        <w:rPr>
          <w:sz w:val="24"/>
        </w:rPr>
        <w:t>probationary</w:t>
      </w:r>
      <w:r w:rsidRPr="00B761FC">
        <w:rPr>
          <w:spacing w:val="-5"/>
          <w:sz w:val="24"/>
        </w:rPr>
        <w:t xml:space="preserve"> </w:t>
      </w:r>
      <w:r w:rsidRPr="00B761FC">
        <w:rPr>
          <w:sz w:val="24"/>
        </w:rPr>
        <w:t>employee</w:t>
      </w:r>
      <w:r w:rsidRPr="00B761FC">
        <w:rPr>
          <w:spacing w:val="-1"/>
          <w:sz w:val="24"/>
        </w:rPr>
        <w:t xml:space="preserve"> </w:t>
      </w:r>
      <w:r w:rsidRPr="00B761FC">
        <w:rPr>
          <w:sz w:val="24"/>
        </w:rPr>
        <w:t>may</w:t>
      </w:r>
      <w:r w:rsidRPr="00B761FC">
        <w:rPr>
          <w:spacing w:val="-2"/>
          <w:sz w:val="24"/>
        </w:rPr>
        <w:t xml:space="preserve"> </w:t>
      </w:r>
      <w:r w:rsidRPr="00B761FC">
        <w:rPr>
          <w:sz w:val="24"/>
        </w:rPr>
        <w:t>be</w:t>
      </w:r>
      <w:r w:rsidRPr="00B761FC">
        <w:rPr>
          <w:spacing w:val="-1"/>
          <w:sz w:val="24"/>
        </w:rPr>
        <w:t xml:space="preserve"> </w:t>
      </w:r>
      <w:r w:rsidRPr="00B761FC">
        <w:rPr>
          <w:sz w:val="24"/>
        </w:rPr>
        <w:t>released</w:t>
      </w:r>
      <w:r w:rsidRPr="00B761FC">
        <w:rPr>
          <w:spacing w:val="-3"/>
          <w:sz w:val="24"/>
        </w:rPr>
        <w:t xml:space="preserve"> </w:t>
      </w:r>
      <w:r w:rsidRPr="00B761FC">
        <w:rPr>
          <w:sz w:val="24"/>
        </w:rPr>
        <w:t>by</w:t>
      </w:r>
      <w:r w:rsidRPr="00B761FC">
        <w:rPr>
          <w:spacing w:val="-5"/>
          <w:sz w:val="24"/>
        </w:rPr>
        <w:t xml:space="preserve"> </w:t>
      </w:r>
      <w:r w:rsidRPr="00B761FC">
        <w:rPr>
          <w:sz w:val="24"/>
        </w:rPr>
        <w:t>written</w:t>
      </w:r>
      <w:r w:rsidRPr="00B761FC">
        <w:rPr>
          <w:spacing w:val="-3"/>
          <w:sz w:val="24"/>
        </w:rPr>
        <w:t xml:space="preserve"> </w:t>
      </w:r>
      <w:r w:rsidRPr="00B761FC">
        <w:rPr>
          <w:sz w:val="24"/>
        </w:rPr>
        <w:t>notice</w:t>
      </w:r>
      <w:r w:rsidR="00B761FC" w:rsidRPr="00B761FC">
        <w:rPr>
          <w:sz w:val="24"/>
        </w:rPr>
        <w:t xml:space="preserve"> (See Sample Letter: Release During Probationary Period) </w:t>
      </w:r>
      <w:r w:rsidRPr="00B761FC">
        <w:rPr>
          <w:sz w:val="24"/>
        </w:rPr>
        <w:t>at</w:t>
      </w:r>
      <w:r w:rsidRPr="00B761FC">
        <w:rPr>
          <w:spacing w:val="-3"/>
          <w:sz w:val="24"/>
        </w:rPr>
        <w:t xml:space="preserve"> </w:t>
      </w:r>
      <w:r w:rsidRPr="00B761FC">
        <w:rPr>
          <w:sz w:val="24"/>
        </w:rPr>
        <w:t>any</w:t>
      </w:r>
      <w:r w:rsidRPr="00B761FC">
        <w:rPr>
          <w:spacing w:val="-5"/>
          <w:sz w:val="24"/>
        </w:rPr>
        <w:t xml:space="preserve"> </w:t>
      </w:r>
      <w:r w:rsidRPr="00B761FC">
        <w:rPr>
          <w:sz w:val="24"/>
        </w:rPr>
        <w:t>time</w:t>
      </w:r>
      <w:r w:rsidRPr="00B761FC">
        <w:rPr>
          <w:spacing w:val="-3"/>
          <w:sz w:val="24"/>
        </w:rPr>
        <w:t xml:space="preserve"> </w:t>
      </w:r>
      <w:r w:rsidRPr="00B761FC">
        <w:rPr>
          <w:sz w:val="24"/>
        </w:rPr>
        <w:t>during</w:t>
      </w:r>
      <w:r w:rsidRPr="00B761FC">
        <w:rPr>
          <w:spacing w:val="-4"/>
          <w:sz w:val="24"/>
        </w:rPr>
        <w:t xml:space="preserve"> </w:t>
      </w:r>
      <w:r w:rsidRPr="00B761FC">
        <w:rPr>
          <w:sz w:val="24"/>
        </w:rPr>
        <w:t>the</w:t>
      </w:r>
      <w:r w:rsidR="00D10FEC" w:rsidRPr="00B761FC">
        <w:rPr>
          <w:sz w:val="24"/>
        </w:rPr>
        <w:t xml:space="preserve"> </w:t>
      </w:r>
      <w:r w:rsidRPr="00B761FC">
        <w:rPr>
          <w:sz w:val="24"/>
        </w:rPr>
        <w:t>probationary period.</w:t>
      </w:r>
      <w:r w:rsidR="0016372B" w:rsidRPr="00B761FC">
        <w:rPr>
          <w:sz w:val="24"/>
        </w:rPr>
        <w:t xml:space="preserve"> The supervisor is required to consult with their assigned H</w:t>
      </w:r>
      <w:r w:rsidR="00F26EBF" w:rsidRPr="00B761FC">
        <w:rPr>
          <w:sz w:val="24"/>
        </w:rPr>
        <w:t xml:space="preserve">uman </w:t>
      </w:r>
      <w:r w:rsidR="0016372B" w:rsidRPr="00B761FC">
        <w:rPr>
          <w:sz w:val="24"/>
        </w:rPr>
        <w:t>R</w:t>
      </w:r>
      <w:r w:rsidR="00F26EBF" w:rsidRPr="00B761FC">
        <w:rPr>
          <w:sz w:val="24"/>
        </w:rPr>
        <w:t xml:space="preserve">esources </w:t>
      </w:r>
      <w:r w:rsidR="0016372B" w:rsidRPr="00B761FC">
        <w:rPr>
          <w:sz w:val="24"/>
        </w:rPr>
        <w:t>B</w:t>
      </w:r>
      <w:r w:rsidR="00F26EBF" w:rsidRPr="00B761FC">
        <w:rPr>
          <w:sz w:val="24"/>
        </w:rPr>
        <w:t xml:space="preserve">usiness </w:t>
      </w:r>
      <w:r w:rsidR="0016372B" w:rsidRPr="00B761FC">
        <w:rPr>
          <w:sz w:val="24"/>
        </w:rPr>
        <w:t>P</w:t>
      </w:r>
      <w:r w:rsidR="00F26EBF" w:rsidRPr="00B761FC">
        <w:rPr>
          <w:sz w:val="24"/>
        </w:rPr>
        <w:t>artner</w:t>
      </w:r>
      <w:r w:rsidR="0016372B" w:rsidRPr="00B761FC">
        <w:rPr>
          <w:sz w:val="24"/>
        </w:rPr>
        <w:t xml:space="preserve"> </w:t>
      </w:r>
      <w:r w:rsidR="00782E73" w:rsidRPr="00B761FC">
        <w:rPr>
          <w:sz w:val="24"/>
        </w:rPr>
        <w:t xml:space="preserve">prior to executing a release during probation. </w:t>
      </w:r>
    </w:p>
    <w:p w14:paraId="7BA8BE23" w14:textId="3EC22237" w:rsidR="00AF244A" w:rsidRPr="00736645" w:rsidRDefault="00FE4DFA" w:rsidP="00770547">
      <w:pPr>
        <w:pStyle w:val="Heading1"/>
        <w:numPr>
          <w:ilvl w:val="0"/>
          <w:numId w:val="7"/>
        </w:numPr>
        <w:tabs>
          <w:tab w:val="left" w:pos="349"/>
        </w:tabs>
        <w:spacing w:before="3" w:after="240"/>
        <w:rPr>
          <w:sz w:val="15"/>
        </w:rPr>
      </w:pPr>
      <w:r>
        <w:lastRenderedPageBreak/>
        <w:t xml:space="preserve">Extension </w:t>
      </w:r>
      <w:r w:rsidR="00D60E45">
        <w:t>of</w:t>
      </w:r>
      <w:r w:rsidR="00D60E45" w:rsidRPr="00736645">
        <w:rPr>
          <w:spacing w:val="-3"/>
        </w:rPr>
        <w:t xml:space="preserve"> </w:t>
      </w:r>
      <w:r w:rsidR="00D60E45">
        <w:t>Probationary</w:t>
      </w:r>
      <w:r w:rsidR="00D60E45" w:rsidRPr="00736645">
        <w:rPr>
          <w:spacing w:val="-2"/>
        </w:rPr>
        <w:t xml:space="preserve"> Period</w:t>
      </w:r>
      <w:r w:rsidR="00D60E45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BA8BE79" wp14:editId="7BA8BE7A">
                <wp:simplePos x="0" y="0"/>
                <wp:positionH relativeFrom="page">
                  <wp:posOffset>914400</wp:posOffset>
                </wp:positionH>
                <wp:positionV relativeFrom="paragraph">
                  <wp:posOffset>187807</wp:posOffset>
                </wp:positionV>
                <wp:extent cx="5943600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9525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43600" y="9144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BB" id="Graphic 4" o:spid="_x0000_s1026" style="position:absolute;margin-left:1in;margin-top:14.8pt;width:468pt;height:.7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" path="m5943600,l,,,9144r5943600,l5943600,xe" fillcolor="#999" stroked="f">
                <v:path arrowok="t"/>
                <w10:wrap type="topAndBottom" anchorx="page"/>
              </v:shape>
            </w:pict>
          </mc:Fallback>
        </mc:AlternateContent>
      </w:r>
    </w:p>
    <w:p w14:paraId="5A752214" w14:textId="77777777" w:rsidR="00CD5636" w:rsidRDefault="00D60E45" w:rsidP="00CD5636">
      <w:pPr>
        <w:pStyle w:val="ListParagraph"/>
        <w:numPr>
          <w:ilvl w:val="0"/>
          <w:numId w:val="9"/>
        </w:numPr>
        <w:tabs>
          <w:tab w:val="left" w:pos="840"/>
        </w:tabs>
        <w:spacing w:before="240"/>
        <w:ind w:right="120"/>
        <w:rPr>
          <w:sz w:val="24"/>
        </w:rPr>
      </w:pPr>
      <w:r>
        <w:rPr>
          <w:sz w:val="24"/>
        </w:rPr>
        <w:t>An extension of the probationary period may be granted by the department head under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2"/>
          <w:sz w:val="24"/>
        </w:rPr>
        <w:t xml:space="preserve"> </w:t>
      </w:r>
      <w:r w:rsidR="00F004BE">
        <w:rPr>
          <w:sz w:val="24"/>
        </w:rPr>
        <w:t>e.g.,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job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during the probationary period. The supervisor is required to consult with </w:t>
      </w:r>
      <w:r w:rsidR="00D10FEC">
        <w:rPr>
          <w:sz w:val="24"/>
        </w:rPr>
        <w:t xml:space="preserve">their </w:t>
      </w:r>
      <w:r>
        <w:rPr>
          <w:sz w:val="24"/>
        </w:rPr>
        <w:t>assigned Human Resources Business Partner before the extension may be granted.</w:t>
      </w:r>
    </w:p>
    <w:p w14:paraId="78226BD9" w14:textId="77777777" w:rsidR="00CD5636" w:rsidRDefault="007A3B28" w:rsidP="00CD5636">
      <w:pPr>
        <w:pStyle w:val="ListParagraph"/>
        <w:numPr>
          <w:ilvl w:val="0"/>
          <w:numId w:val="9"/>
        </w:numPr>
        <w:tabs>
          <w:tab w:val="left" w:pos="840"/>
        </w:tabs>
        <w:spacing w:before="240"/>
        <w:ind w:right="120"/>
        <w:rPr>
          <w:sz w:val="24"/>
        </w:rPr>
      </w:pPr>
      <w:r w:rsidRPr="00CD5636">
        <w:rPr>
          <w:sz w:val="24"/>
        </w:rPr>
        <w:t xml:space="preserve">The extension shall be for a specified </w:t>
      </w:r>
      <w:proofErr w:type="gramStart"/>
      <w:r w:rsidRPr="00CD5636">
        <w:rPr>
          <w:sz w:val="24"/>
        </w:rPr>
        <w:t>period of time</w:t>
      </w:r>
      <w:proofErr w:type="gramEnd"/>
      <w:r w:rsidRPr="00CD5636">
        <w:rPr>
          <w:sz w:val="24"/>
        </w:rPr>
        <w:t xml:space="preserve"> but </w:t>
      </w:r>
      <w:r w:rsidR="00D60E45" w:rsidRPr="00CD5636">
        <w:rPr>
          <w:sz w:val="24"/>
        </w:rPr>
        <w:t>should</w:t>
      </w:r>
      <w:r w:rsidR="00D60E45" w:rsidRPr="00CD5636">
        <w:rPr>
          <w:spacing w:val="-4"/>
          <w:sz w:val="24"/>
        </w:rPr>
        <w:t xml:space="preserve"> </w:t>
      </w:r>
      <w:r w:rsidR="00D60E45" w:rsidRPr="00CD5636">
        <w:rPr>
          <w:sz w:val="24"/>
        </w:rPr>
        <w:t>normally</w:t>
      </w:r>
      <w:r w:rsidR="00D60E45" w:rsidRPr="00CD5636">
        <w:rPr>
          <w:spacing w:val="-6"/>
          <w:sz w:val="24"/>
        </w:rPr>
        <w:t xml:space="preserve"> </w:t>
      </w:r>
      <w:r w:rsidR="00D60E45" w:rsidRPr="00CD5636">
        <w:rPr>
          <w:sz w:val="24"/>
        </w:rPr>
        <w:t>not</w:t>
      </w:r>
      <w:r w:rsidR="00D60E45" w:rsidRPr="00CD5636">
        <w:rPr>
          <w:spacing w:val="-4"/>
          <w:sz w:val="24"/>
        </w:rPr>
        <w:t xml:space="preserve"> </w:t>
      </w:r>
      <w:r w:rsidR="00D60E45" w:rsidRPr="00CD5636">
        <w:rPr>
          <w:sz w:val="24"/>
        </w:rPr>
        <w:t xml:space="preserve">exceed </w:t>
      </w:r>
      <w:r w:rsidR="006C3FB6" w:rsidRPr="00CD5636">
        <w:rPr>
          <w:sz w:val="24"/>
        </w:rPr>
        <w:t xml:space="preserve">one extension period </w:t>
      </w:r>
      <w:r w:rsidRPr="00CD5636">
        <w:rPr>
          <w:sz w:val="24"/>
        </w:rPr>
        <w:t xml:space="preserve">of up to </w:t>
      </w:r>
      <w:r w:rsidR="00D60E45" w:rsidRPr="00CD5636">
        <w:rPr>
          <w:sz w:val="24"/>
        </w:rPr>
        <w:t>three (3) months.</w:t>
      </w:r>
    </w:p>
    <w:p w14:paraId="16D9CE47" w14:textId="77777777" w:rsidR="00CD5636" w:rsidRDefault="00D60E45" w:rsidP="00CD5636">
      <w:pPr>
        <w:pStyle w:val="ListParagraph"/>
        <w:numPr>
          <w:ilvl w:val="0"/>
          <w:numId w:val="9"/>
        </w:numPr>
        <w:tabs>
          <w:tab w:val="left" w:pos="840"/>
        </w:tabs>
        <w:spacing w:before="240"/>
        <w:ind w:right="120"/>
        <w:rPr>
          <w:sz w:val="24"/>
        </w:rPr>
      </w:pPr>
      <w:r w:rsidRPr="00CD5636">
        <w:rPr>
          <w:sz w:val="24"/>
        </w:rPr>
        <w:t>For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unusual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circumstances,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and</w:t>
      </w:r>
      <w:r w:rsidRPr="00CD5636">
        <w:rPr>
          <w:spacing w:val="-2"/>
          <w:sz w:val="24"/>
        </w:rPr>
        <w:t xml:space="preserve"> </w:t>
      </w:r>
      <w:r w:rsidRPr="00CD5636">
        <w:rPr>
          <w:sz w:val="24"/>
        </w:rPr>
        <w:t>with</w:t>
      </w:r>
      <w:r w:rsidRPr="00CD5636">
        <w:rPr>
          <w:spacing w:val="-5"/>
          <w:sz w:val="24"/>
        </w:rPr>
        <w:t xml:space="preserve"> </w:t>
      </w:r>
      <w:r w:rsidRPr="00CD5636">
        <w:rPr>
          <w:sz w:val="24"/>
        </w:rPr>
        <w:t>Human</w:t>
      </w:r>
      <w:r w:rsidRPr="00CD5636">
        <w:rPr>
          <w:spacing w:val="-2"/>
          <w:sz w:val="24"/>
        </w:rPr>
        <w:t xml:space="preserve"> </w:t>
      </w:r>
      <w:r w:rsidRPr="00CD5636">
        <w:rPr>
          <w:sz w:val="24"/>
        </w:rPr>
        <w:t>Resources</w:t>
      </w:r>
      <w:r w:rsidRPr="00CD5636">
        <w:rPr>
          <w:spacing w:val="-4"/>
          <w:sz w:val="24"/>
        </w:rPr>
        <w:t xml:space="preserve"> </w:t>
      </w:r>
      <w:r w:rsidRPr="00CD5636">
        <w:rPr>
          <w:sz w:val="24"/>
        </w:rPr>
        <w:t>approval,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a</w:t>
      </w:r>
      <w:r w:rsidRPr="00CD5636">
        <w:rPr>
          <w:spacing w:val="-6"/>
          <w:sz w:val="24"/>
        </w:rPr>
        <w:t xml:space="preserve"> </w:t>
      </w:r>
      <w:r w:rsidRPr="00CD5636">
        <w:rPr>
          <w:sz w:val="24"/>
        </w:rPr>
        <w:t>probationary</w:t>
      </w:r>
      <w:r w:rsidRPr="00CD5636">
        <w:rPr>
          <w:spacing w:val="-7"/>
          <w:sz w:val="24"/>
        </w:rPr>
        <w:t xml:space="preserve"> </w:t>
      </w:r>
      <w:r w:rsidRPr="00CD5636">
        <w:rPr>
          <w:sz w:val="24"/>
        </w:rPr>
        <w:t>period may be extended for up to six (6) months.</w:t>
      </w:r>
    </w:p>
    <w:p w14:paraId="7BA8BE2A" w14:textId="57349235" w:rsidR="00AF244A" w:rsidRPr="00CD5636" w:rsidRDefault="00D60E45" w:rsidP="00CD5636">
      <w:pPr>
        <w:pStyle w:val="ListParagraph"/>
        <w:numPr>
          <w:ilvl w:val="0"/>
          <w:numId w:val="9"/>
        </w:numPr>
        <w:tabs>
          <w:tab w:val="left" w:pos="840"/>
        </w:tabs>
        <w:spacing w:before="240"/>
        <w:ind w:right="120"/>
        <w:rPr>
          <w:sz w:val="24"/>
        </w:rPr>
      </w:pPr>
      <w:r w:rsidRPr="00CD5636">
        <w:rPr>
          <w:sz w:val="24"/>
        </w:rPr>
        <w:t>If</w:t>
      </w:r>
      <w:r w:rsidRPr="00CD5636">
        <w:rPr>
          <w:spacing w:val="-1"/>
          <w:sz w:val="24"/>
        </w:rPr>
        <w:t xml:space="preserve"> </w:t>
      </w:r>
      <w:r w:rsidRPr="00CD5636">
        <w:rPr>
          <w:sz w:val="24"/>
        </w:rPr>
        <w:t>an</w:t>
      </w:r>
      <w:r w:rsidRPr="00CD5636">
        <w:rPr>
          <w:spacing w:val="-4"/>
          <w:sz w:val="24"/>
        </w:rPr>
        <w:t xml:space="preserve"> </w:t>
      </w:r>
      <w:r w:rsidRPr="00CD5636">
        <w:rPr>
          <w:sz w:val="24"/>
        </w:rPr>
        <w:t>extension</w:t>
      </w:r>
      <w:r w:rsidRPr="00CD5636">
        <w:rPr>
          <w:spacing w:val="-4"/>
          <w:sz w:val="24"/>
        </w:rPr>
        <w:t xml:space="preserve"> </w:t>
      </w:r>
      <w:r w:rsidRPr="00CD5636">
        <w:rPr>
          <w:sz w:val="24"/>
        </w:rPr>
        <w:t>is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granted,</w:t>
      </w:r>
      <w:r w:rsidRPr="00CD5636">
        <w:rPr>
          <w:spacing w:val="-2"/>
          <w:sz w:val="24"/>
        </w:rPr>
        <w:t xml:space="preserve"> </w:t>
      </w:r>
      <w:r w:rsidRPr="00CD5636">
        <w:rPr>
          <w:sz w:val="24"/>
        </w:rPr>
        <w:t>the</w:t>
      </w:r>
      <w:r w:rsidRPr="00CD5636">
        <w:rPr>
          <w:spacing w:val="-2"/>
          <w:sz w:val="24"/>
        </w:rPr>
        <w:t xml:space="preserve"> </w:t>
      </w:r>
      <w:r w:rsidRPr="00CD5636">
        <w:rPr>
          <w:sz w:val="24"/>
        </w:rPr>
        <w:t>probationary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employee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shall</w:t>
      </w:r>
      <w:r w:rsidRPr="00CD5636">
        <w:rPr>
          <w:spacing w:val="-5"/>
          <w:sz w:val="24"/>
        </w:rPr>
        <w:t xml:space="preserve"> </w:t>
      </w:r>
      <w:r w:rsidRPr="00CD5636">
        <w:rPr>
          <w:sz w:val="24"/>
        </w:rPr>
        <w:t>be</w:t>
      </w:r>
      <w:r w:rsidRPr="00CD5636">
        <w:rPr>
          <w:spacing w:val="-4"/>
          <w:sz w:val="24"/>
        </w:rPr>
        <w:t xml:space="preserve"> </w:t>
      </w:r>
      <w:r w:rsidRPr="00CD5636">
        <w:rPr>
          <w:sz w:val="24"/>
        </w:rPr>
        <w:t>notified</w:t>
      </w:r>
      <w:r w:rsidRPr="00CD5636">
        <w:rPr>
          <w:spacing w:val="-1"/>
          <w:sz w:val="24"/>
        </w:rPr>
        <w:t xml:space="preserve"> </w:t>
      </w:r>
      <w:r w:rsidRPr="00CD5636">
        <w:rPr>
          <w:sz w:val="24"/>
        </w:rPr>
        <w:t>in</w:t>
      </w:r>
      <w:r w:rsidRPr="00CD5636">
        <w:rPr>
          <w:spacing w:val="-4"/>
          <w:sz w:val="24"/>
        </w:rPr>
        <w:t xml:space="preserve"> </w:t>
      </w:r>
      <w:r w:rsidRPr="00CD5636">
        <w:rPr>
          <w:sz w:val="24"/>
        </w:rPr>
        <w:t>writing</w:t>
      </w:r>
      <w:r w:rsidRPr="00CD5636">
        <w:rPr>
          <w:spacing w:val="-3"/>
          <w:sz w:val="24"/>
        </w:rPr>
        <w:t xml:space="preserve"> </w:t>
      </w:r>
      <w:r w:rsidRPr="00CD5636">
        <w:rPr>
          <w:sz w:val="24"/>
        </w:rPr>
        <w:t>of</w:t>
      </w:r>
      <w:r w:rsidRPr="00CD5636">
        <w:rPr>
          <w:spacing w:val="-4"/>
          <w:sz w:val="24"/>
        </w:rPr>
        <w:t xml:space="preserve"> </w:t>
      </w:r>
      <w:r w:rsidRPr="00CD5636">
        <w:rPr>
          <w:sz w:val="24"/>
        </w:rPr>
        <w:t xml:space="preserve">the reasons for and duration of the extension. </w:t>
      </w:r>
      <w:r w:rsidR="00EE7C06" w:rsidRPr="00CD5636">
        <w:rPr>
          <w:sz w:val="24"/>
        </w:rPr>
        <w:t>When possible, the notice will be provided</w:t>
      </w:r>
      <w:r w:rsidRPr="00CD5636">
        <w:rPr>
          <w:sz w:val="24"/>
        </w:rPr>
        <w:t xml:space="preserve"> seven (7) calendar days prior to the</w:t>
      </w:r>
      <w:r w:rsidR="00FF5C50" w:rsidRPr="00CD5636">
        <w:rPr>
          <w:sz w:val="24"/>
        </w:rPr>
        <w:t xml:space="preserve"> effective date of the</w:t>
      </w:r>
      <w:r w:rsidRPr="00CD5636">
        <w:rPr>
          <w:sz w:val="24"/>
        </w:rPr>
        <w:t xml:space="preserve"> </w:t>
      </w:r>
      <w:r w:rsidR="00016839" w:rsidRPr="00CD5636">
        <w:rPr>
          <w:sz w:val="24"/>
        </w:rPr>
        <w:t>extension and</w:t>
      </w:r>
      <w:r w:rsidRPr="00CD5636">
        <w:rPr>
          <w:sz w:val="24"/>
        </w:rPr>
        <w:t xml:space="preserve"> </w:t>
      </w:r>
      <w:r w:rsidR="00FF5C50" w:rsidRPr="00CD5636">
        <w:rPr>
          <w:sz w:val="24"/>
        </w:rPr>
        <w:t xml:space="preserve">will contain </w:t>
      </w:r>
      <w:r w:rsidRPr="00CD5636">
        <w:rPr>
          <w:sz w:val="24"/>
        </w:rPr>
        <w:t xml:space="preserve">the new </w:t>
      </w:r>
      <w:r w:rsidR="003A4590" w:rsidRPr="00CD5636">
        <w:rPr>
          <w:sz w:val="24"/>
        </w:rPr>
        <w:t>end</w:t>
      </w:r>
      <w:r w:rsidRPr="00CD5636">
        <w:rPr>
          <w:sz w:val="24"/>
        </w:rPr>
        <w:t xml:space="preserve"> date of the probationary period. (See </w:t>
      </w:r>
      <w:r w:rsidR="008C483F" w:rsidRPr="00CD5636">
        <w:rPr>
          <w:sz w:val="24"/>
        </w:rPr>
        <w:t>Exhibit B</w:t>
      </w:r>
      <w:r w:rsidR="00925733" w:rsidRPr="00CD5636">
        <w:rPr>
          <w:sz w:val="24"/>
        </w:rPr>
        <w:t xml:space="preserve">: </w:t>
      </w:r>
      <w:r w:rsidRPr="00CD5636">
        <w:rPr>
          <w:sz w:val="24"/>
        </w:rPr>
        <w:t>Sample Letter: Extension of Probationary Period)</w:t>
      </w:r>
    </w:p>
    <w:p w14:paraId="7BA8BE2D" w14:textId="77777777" w:rsidR="00AF244A" w:rsidRDefault="00AF244A">
      <w:pPr>
        <w:pStyle w:val="BodyText"/>
        <w:spacing w:before="3"/>
        <w:rPr>
          <w:sz w:val="23"/>
        </w:rPr>
      </w:pPr>
    </w:p>
    <w:p w14:paraId="7BA8BE2E" w14:textId="3F85B9D8" w:rsidR="00AF244A" w:rsidRDefault="00770547" w:rsidP="00770547">
      <w:pPr>
        <w:pStyle w:val="Heading1"/>
        <w:tabs>
          <w:tab w:val="left" w:pos="337"/>
          <w:tab w:val="left" w:pos="9479"/>
        </w:tabs>
        <w:rPr>
          <w:u w:val="single" w:color="999999"/>
        </w:rPr>
      </w:pPr>
      <w:bookmarkStart w:id="5" w:name="G._Limited,_Floater_and_Per_Diem_Appoint"/>
      <w:bookmarkEnd w:id="5"/>
      <w:r>
        <w:rPr>
          <w:spacing w:val="-4"/>
          <w:u w:val="single" w:color="999999"/>
        </w:rPr>
        <w:t>G.</w:t>
      </w:r>
      <w:r w:rsidR="00D60E45">
        <w:rPr>
          <w:spacing w:val="-4"/>
          <w:u w:val="single" w:color="999999"/>
        </w:rPr>
        <w:t xml:space="preserve"> </w:t>
      </w:r>
      <w:r w:rsidR="00D60E45">
        <w:rPr>
          <w:u w:val="single" w:color="999999"/>
        </w:rPr>
        <w:t>Limited,</w:t>
      </w:r>
      <w:r w:rsidR="00D60E45">
        <w:rPr>
          <w:spacing w:val="-2"/>
          <w:u w:val="single" w:color="999999"/>
        </w:rPr>
        <w:t xml:space="preserve"> </w:t>
      </w:r>
      <w:r w:rsidR="00D60E45">
        <w:rPr>
          <w:u w:val="single" w:color="999999"/>
        </w:rPr>
        <w:t>Floater</w:t>
      </w:r>
      <w:r w:rsidR="00D60E45">
        <w:rPr>
          <w:spacing w:val="-1"/>
          <w:u w:val="single" w:color="999999"/>
        </w:rPr>
        <w:t xml:space="preserve"> </w:t>
      </w:r>
      <w:r w:rsidR="00D60E45">
        <w:rPr>
          <w:u w:val="single" w:color="999999"/>
        </w:rPr>
        <w:t>and</w:t>
      </w:r>
      <w:r w:rsidR="00D60E45">
        <w:rPr>
          <w:spacing w:val="-2"/>
          <w:u w:val="single" w:color="999999"/>
        </w:rPr>
        <w:t xml:space="preserve"> </w:t>
      </w:r>
      <w:r w:rsidR="00D60E45">
        <w:rPr>
          <w:u w:val="single" w:color="999999"/>
        </w:rPr>
        <w:t>Per</w:t>
      </w:r>
      <w:r w:rsidR="00D60E45">
        <w:rPr>
          <w:spacing w:val="-1"/>
          <w:u w:val="single" w:color="999999"/>
        </w:rPr>
        <w:t xml:space="preserve"> </w:t>
      </w:r>
      <w:r w:rsidR="00D60E45">
        <w:rPr>
          <w:u w:val="single" w:color="999999"/>
        </w:rPr>
        <w:t>Diem</w:t>
      </w:r>
      <w:r w:rsidR="00D60E45">
        <w:rPr>
          <w:spacing w:val="-2"/>
          <w:u w:val="single" w:color="999999"/>
        </w:rPr>
        <w:t xml:space="preserve"> Appointments</w:t>
      </w:r>
      <w:r w:rsidR="000739FF">
        <w:rPr>
          <w:spacing w:val="-2"/>
          <w:u w:val="single" w:color="999999"/>
        </w:rPr>
        <w:t xml:space="preserve"> Service Credit Toward </w:t>
      </w:r>
      <w:r w:rsidR="00D60E45">
        <w:rPr>
          <w:spacing w:val="-2"/>
          <w:u w:val="single" w:color="999999"/>
        </w:rPr>
        <w:t>Probation</w:t>
      </w:r>
      <w:r w:rsidR="00D60E45">
        <w:rPr>
          <w:u w:val="single" w:color="999999"/>
        </w:rPr>
        <w:tab/>
      </w:r>
    </w:p>
    <w:p w14:paraId="7BA8BE2F" w14:textId="77777777" w:rsidR="00AF244A" w:rsidRDefault="00AF244A">
      <w:pPr>
        <w:pStyle w:val="BodyText"/>
        <w:spacing w:before="8"/>
        <w:rPr>
          <w:b/>
          <w:sz w:val="16"/>
        </w:rPr>
      </w:pPr>
    </w:p>
    <w:p w14:paraId="7BA8BE30" w14:textId="1DC7EFFF" w:rsidR="00AF244A" w:rsidRDefault="00D60E45" w:rsidP="00B83EA5">
      <w:pPr>
        <w:pStyle w:val="BodyText"/>
        <w:spacing w:before="51"/>
        <w:ind w:left="120" w:right="272"/>
      </w:pPr>
      <w:r>
        <w:t>Limited, floater</w:t>
      </w:r>
      <w:r w:rsidR="003A4590">
        <w:t>,</w:t>
      </w:r>
      <w:r>
        <w:t xml:space="preserve"> and per diem employees</w:t>
      </w:r>
      <w:r w:rsidR="008B1D6A">
        <w:t xml:space="preserve"> are not subject to probation but</w:t>
      </w:r>
      <w:r>
        <w:t xml:space="preserve"> may move to  career position</w:t>
      </w:r>
      <w:r w:rsidR="00593591">
        <w:t>s</w:t>
      </w:r>
      <w:r w:rsidR="001B359F">
        <w:t xml:space="preserve"> requir</w:t>
      </w:r>
      <w:r w:rsidR="00593591">
        <w:t>ing</w:t>
      </w:r>
      <w:r w:rsidR="001B359F">
        <w:t xml:space="preserve"> completion of a probationary period</w:t>
      </w:r>
      <w:r>
        <w:t xml:space="preserve"> (see </w:t>
      </w:r>
      <w:hyperlink r:id="rId8" w:history="1">
        <w:r w:rsidR="00555C86" w:rsidRPr="007D6A62">
          <w:rPr>
            <w:rStyle w:val="Hyperlink"/>
          </w:rPr>
          <w:t>PPSM-20: Recruitment and Promotion</w:t>
        </w:r>
      </w:hyperlink>
      <w:r>
        <w:t>)</w:t>
      </w:r>
      <w:r w:rsidR="00280CB0">
        <w:t>.</w:t>
      </w:r>
      <w:r>
        <w:rPr>
          <w:spacing w:val="40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towards</w:t>
      </w:r>
      <w:r>
        <w:rPr>
          <w:spacing w:val="-5"/>
        </w:rPr>
        <w:t xml:space="preserve"> </w:t>
      </w:r>
      <w:r w:rsidR="00A477DA">
        <w:rPr>
          <w:spacing w:val="-5"/>
        </w:rPr>
        <w:t xml:space="preserve">the </w:t>
      </w:r>
      <w:r>
        <w:t>probationary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shall follow the following guidelines:</w:t>
      </w:r>
    </w:p>
    <w:p w14:paraId="7BA8BE31" w14:textId="77777777" w:rsidR="00AF244A" w:rsidRDefault="00AF244A">
      <w:pPr>
        <w:pStyle w:val="BodyText"/>
        <w:spacing w:before="10"/>
        <w:rPr>
          <w:sz w:val="19"/>
        </w:rPr>
      </w:pPr>
    </w:p>
    <w:p w14:paraId="7BA8BE32" w14:textId="63A724CE" w:rsidR="00AF244A" w:rsidRPr="00B83EA5" w:rsidRDefault="00D60E45" w:rsidP="00B83EA5">
      <w:pPr>
        <w:pStyle w:val="ListParagraph"/>
        <w:numPr>
          <w:ilvl w:val="0"/>
          <w:numId w:val="11"/>
        </w:numPr>
        <w:tabs>
          <w:tab w:val="left" w:pos="840"/>
        </w:tabs>
        <w:ind w:right="121"/>
        <w:rPr>
          <w:sz w:val="24"/>
        </w:rPr>
      </w:pPr>
      <w:r w:rsidRPr="00B83EA5">
        <w:rPr>
          <w:sz w:val="24"/>
        </w:rPr>
        <w:t>An employee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who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is</w:t>
      </w:r>
      <w:r w:rsidRPr="00B83EA5">
        <w:rPr>
          <w:spacing w:val="-4"/>
          <w:sz w:val="24"/>
        </w:rPr>
        <w:t xml:space="preserve"> </w:t>
      </w:r>
      <w:r w:rsidRPr="00B83EA5">
        <w:rPr>
          <w:sz w:val="24"/>
        </w:rPr>
        <w:t>required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to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serve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a</w:t>
      </w:r>
      <w:r w:rsidRPr="00B83EA5">
        <w:rPr>
          <w:spacing w:val="-4"/>
          <w:sz w:val="24"/>
        </w:rPr>
        <w:t xml:space="preserve"> </w:t>
      </w:r>
      <w:r w:rsidRPr="00B83EA5">
        <w:rPr>
          <w:sz w:val="24"/>
        </w:rPr>
        <w:t>probationary</w:t>
      </w:r>
      <w:r w:rsidRPr="00B83EA5">
        <w:rPr>
          <w:spacing w:val="-2"/>
          <w:sz w:val="24"/>
        </w:rPr>
        <w:t xml:space="preserve"> </w:t>
      </w:r>
      <w:r w:rsidR="00051695" w:rsidRPr="00B83EA5">
        <w:rPr>
          <w:sz w:val="24"/>
        </w:rPr>
        <w:t>period and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has</w:t>
      </w:r>
      <w:r w:rsidRPr="00B83EA5">
        <w:rPr>
          <w:spacing w:val="-4"/>
          <w:sz w:val="24"/>
        </w:rPr>
        <w:t xml:space="preserve"> </w:t>
      </w:r>
      <w:r w:rsidRPr="00B83EA5">
        <w:rPr>
          <w:sz w:val="24"/>
        </w:rPr>
        <w:t>worked in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a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limited appointment immediately preceding the career appointment</w:t>
      </w:r>
      <w:r w:rsidR="00AB311C" w:rsidRPr="00B83EA5">
        <w:rPr>
          <w:sz w:val="24"/>
        </w:rPr>
        <w:t>,</w:t>
      </w:r>
      <w:r w:rsidRPr="00B83EA5">
        <w:rPr>
          <w:sz w:val="24"/>
        </w:rPr>
        <w:t xml:space="preserve"> shall have up to 1000 </w:t>
      </w:r>
      <w:r w:rsidR="00F961B0" w:rsidRPr="00B83EA5">
        <w:rPr>
          <w:sz w:val="24"/>
        </w:rPr>
        <w:t xml:space="preserve">hours </w:t>
      </w:r>
      <w:r w:rsidRPr="00B83EA5">
        <w:rPr>
          <w:sz w:val="24"/>
        </w:rPr>
        <w:t>on pay status credited toward completion of the probationary period.</w:t>
      </w:r>
      <w:r w:rsidRPr="00B83EA5">
        <w:rPr>
          <w:spacing w:val="40"/>
          <w:sz w:val="24"/>
        </w:rPr>
        <w:t xml:space="preserve"> </w:t>
      </w:r>
      <w:r w:rsidRPr="00B83EA5">
        <w:rPr>
          <w:sz w:val="24"/>
        </w:rPr>
        <w:t>The 1000 hours excludes overtime and on-call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hours.</w:t>
      </w:r>
      <w:r w:rsidRPr="00B83EA5">
        <w:rPr>
          <w:spacing w:val="40"/>
          <w:sz w:val="24"/>
        </w:rPr>
        <w:t xml:space="preserve"> </w:t>
      </w:r>
      <w:r w:rsidRPr="00B83EA5">
        <w:rPr>
          <w:sz w:val="24"/>
        </w:rPr>
        <w:t>The time credited shall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be for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working in the same position and with the same supervisor that the employee had immediately preceding</w:t>
      </w:r>
      <w:r w:rsidRPr="00B83EA5">
        <w:rPr>
          <w:spacing w:val="40"/>
          <w:sz w:val="24"/>
        </w:rPr>
        <w:t xml:space="preserve"> </w:t>
      </w:r>
      <w:r w:rsidRPr="00B83EA5">
        <w:rPr>
          <w:sz w:val="24"/>
        </w:rPr>
        <w:t>the career appointment.</w:t>
      </w:r>
    </w:p>
    <w:p w14:paraId="7BA8BE33" w14:textId="77777777" w:rsidR="00AF244A" w:rsidRDefault="00AF244A" w:rsidP="00B83EA5">
      <w:pPr>
        <w:pStyle w:val="BodyText"/>
        <w:spacing w:before="11"/>
        <w:rPr>
          <w:sz w:val="23"/>
        </w:rPr>
      </w:pPr>
    </w:p>
    <w:p w14:paraId="7BA8BE34" w14:textId="457B68FE" w:rsidR="00AF244A" w:rsidRPr="00B83EA5" w:rsidRDefault="00D60E45" w:rsidP="00B83EA5">
      <w:pPr>
        <w:pStyle w:val="ListParagraph"/>
        <w:numPr>
          <w:ilvl w:val="0"/>
          <w:numId w:val="11"/>
        </w:numPr>
        <w:tabs>
          <w:tab w:val="left" w:pos="840"/>
        </w:tabs>
        <w:ind w:right="531"/>
        <w:rPr>
          <w:sz w:val="24"/>
        </w:rPr>
      </w:pPr>
      <w:r w:rsidRPr="00B83EA5">
        <w:rPr>
          <w:sz w:val="24"/>
        </w:rPr>
        <w:t>A</w:t>
      </w:r>
      <w:r w:rsidRPr="00B83EA5">
        <w:rPr>
          <w:spacing w:val="-2"/>
          <w:sz w:val="24"/>
        </w:rPr>
        <w:t xml:space="preserve"> </w:t>
      </w:r>
      <w:r w:rsidRPr="00B83EA5">
        <w:rPr>
          <w:sz w:val="24"/>
        </w:rPr>
        <w:t>per</w:t>
      </w:r>
      <w:r w:rsidRPr="00B83EA5">
        <w:rPr>
          <w:spacing w:val="-5"/>
          <w:sz w:val="24"/>
        </w:rPr>
        <w:t xml:space="preserve"> </w:t>
      </w:r>
      <w:r w:rsidRPr="00B83EA5">
        <w:rPr>
          <w:sz w:val="24"/>
        </w:rPr>
        <w:t>diem</w:t>
      </w:r>
      <w:r w:rsidRPr="00B83EA5">
        <w:rPr>
          <w:spacing w:val="-2"/>
          <w:sz w:val="24"/>
        </w:rPr>
        <w:t xml:space="preserve"> </w:t>
      </w:r>
      <w:r w:rsidRPr="00B83EA5">
        <w:rPr>
          <w:sz w:val="24"/>
        </w:rPr>
        <w:t>employee</w:t>
      </w:r>
      <w:r w:rsidRPr="00B83EA5">
        <w:rPr>
          <w:spacing w:val="-4"/>
          <w:sz w:val="24"/>
        </w:rPr>
        <w:t xml:space="preserve"> </w:t>
      </w:r>
      <w:r w:rsidRPr="00B83EA5">
        <w:rPr>
          <w:sz w:val="24"/>
        </w:rPr>
        <w:t>who</w:t>
      </w:r>
      <w:r w:rsidRPr="00B83EA5">
        <w:rPr>
          <w:spacing w:val="-2"/>
          <w:sz w:val="24"/>
        </w:rPr>
        <w:t xml:space="preserve"> </w:t>
      </w:r>
      <w:r w:rsidRPr="00B83EA5">
        <w:rPr>
          <w:sz w:val="24"/>
        </w:rPr>
        <w:t>has</w:t>
      </w:r>
      <w:r w:rsidRPr="00B83EA5">
        <w:rPr>
          <w:spacing w:val="-5"/>
          <w:sz w:val="24"/>
        </w:rPr>
        <w:t xml:space="preserve"> </w:t>
      </w:r>
      <w:r w:rsidRPr="00B83EA5">
        <w:rPr>
          <w:sz w:val="24"/>
        </w:rPr>
        <w:t>worked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at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least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60</w:t>
      </w:r>
      <w:r w:rsidRPr="00B83EA5">
        <w:rPr>
          <w:spacing w:val="-4"/>
          <w:sz w:val="24"/>
        </w:rPr>
        <w:t xml:space="preserve"> </w:t>
      </w:r>
      <w:r w:rsidRPr="00B83EA5">
        <w:rPr>
          <w:sz w:val="24"/>
        </w:rPr>
        <w:t>equivalent</w:t>
      </w:r>
      <w:r w:rsidRPr="00B83EA5">
        <w:rPr>
          <w:spacing w:val="-4"/>
          <w:sz w:val="24"/>
        </w:rPr>
        <w:t xml:space="preserve"> </w:t>
      </w:r>
      <w:r w:rsidRPr="00B83EA5">
        <w:rPr>
          <w:sz w:val="24"/>
        </w:rPr>
        <w:t>full-time</w:t>
      </w:r>
      <w:r w:rsidRPr="00B83EA5">
        <w:rPr>
          <w:spacing w:val="-2"/>
          <w:sz w:val="24"/>
        </w:rPr>
        <w:t xml:space="preserve"> </w:t>
      </w:r>
      <w:r w:rsidRPr="00B83EA5">
        <w:rPr>
          <w:sz w:val="24"/>
        </w:rPr>
        <w:t>shifts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in</w:t>
      </w:r>
      <w:r w:rsidRPr="00B83EA5">
        <w:rPr>
          <w:spacing w:val="-1"/>
          <w:sz w:val="24"/>
        </w:rPr>
        <w:t xml:space="preserve"> </w:t>
      </w:r>
      <w:r w:rsidRPr="00B83EA5">
        <w:rPr>
          <w:sz w:val="24"/>
        </w:rPr>
        <w:t>six</w:t>
      </w:r>
      <w:r w:rsidRPr="00B83EA5">
        <w:rPr>
          <w:spacing w:val="-3"/>
          <w:sz w:val="24"/>
        </w:rPr>
        <w:t xml:space="preserve"> </w:t>
      </w:r>
      <w:r w:rsidRPr="00B83EA5">
        <w:rPr>
          <w:sz w:val="24"/>
        </w:rPr>
        <w:t>(6) consecutive months in the same position to which the employee is subsequently appointed as a career employee shall have three (3) months credited toward completion of the probation period.</w:t>
      </w:r>
      <w:r w:rsidRPr="00B83EA5">
        <w:rPr>
          <w:spacing w:val="40"/>
          <w:sz w:val="24"/>
        </w:rPr>
        <w:t xml:space="preserve"> </w:t>
      </w:r>
      <w:r w:rsidRPr="00B83EA5">
        <w:rPr>
          <w:sz w:val="24"/>
        </w:rPr>
        <w:t>The 60 full-time shifts must immediately preced the career appointment.</w:t>
      </w:r>
    </w:p>
    <w:p w14:paraId="1E2E36C4" w14:textId="77777777" w:rsidR="001B359F" w:rsidRPr="00D60E45" w:rsidRDefault="001B359F" w:rsidP="00B83EA5">
      <w:pPr>
        <w:pStyle w:val="ListParagraph"/>
        <w:ind w:left="-960" w:firstLine="0"/>
        <w:rPr>
          <w:sz w:val="24"/>
        </w:rPr>
      </w:pPr>
    </w:p>
    <w:p w14:paraId="66BC29F1" w14:textId="401FBCAC" w:rsidR="001B359F" w:rsidRPr="00B83EA5" w:rsidRDefault="001B359F" w:rsidP="00B83EA5">
      <w:pPr>
        <w:pStyle w:val="ListParagraph"/>
        <w:numPr>
          <w:ilvl w:val="0"/>
          <w:numId w:val="11"/>
        </w:numPr>
        <w:tabs>
          <w:tab w:val="left" w:pos="840"/>
        </w:tabs>
        <w:ind w:right="121"/>
        <w:rPr>
          <w:sz w:val="24"/>
        </w:rPr>
      </w:pPr>
      <w:r w:rsidRPr="00B83EA5">
        <w:rPr>
          <w:sz w:val="24"/>
        </w:rPr>
        <w:t xml:space="preserve">Upon appointment into an eligible career appointment, the employee shall be notified </w:t>
      </w:r>
      <w:r w:rsidR="007D6A62" w:rsidRPr="00B83EA5">
        <w:rPr>
          <w:sz w:val="24"/>
        </w:rPr>
        <w:t xml:space="preserve">in writing </w:t>
      </w:r>
      <w:r w:rsidRPr="00B83EA5">
        <w:rPr>
          <w:sz w:val="24"/>
        </w:rPr>
        <w:t>of the probationary end date</w:t>
      </w:r>
      <w:r w:rsidR="00934BB8" w:rsidRPr="00B83EA5">
        <w:rPr>
          <w:sz w:val="24"/>
        </w:rPr>
        <w:t xml:space="preserve"> by the supervisor</w:t>
      </w:r>
      <w:r w:rsidR="00A13EF1" w:rsidRPr="00B83EA5">
        <w:rPr>
          <w:sz w:val="24"/>
        </w:rPr>
        <w:t>.</w:t>
      </w:r>
      <w:r w:rsidR="007C77A1" w:rsidRPr="00B83EA5">
        <w:rPr>
          <w:sz w:val="24"/>
        </w:rPr>
        <w:t xml:space="preserve"> (See Exhibit C</w:t>
      </w:r>
      <w:r w:rsidR="00893084" w:rsidRPr="00B83EA5">
        <w:rPr>
          <w:sz w:val="24"/>
        </w:rPr>
        <w:t xml:space="preserve"> Sample Letter: Appointment into Position Requiring a Probationary </w:t>
      </w:r>
      <w:proofErr w:type="gramStart"/>
      <w:r w:rsidR="00893084" w:rsidRPr="00B83EA5">
        <w:rPr>
          <w:sz w:val="24"/>
        </w:rPr>
        <w:t xml:space="preserve">Period </w:t>
      </w:r>
      <w:r w:rsidR="007C77A1" w:rsidRPr="00B83EA5">
        <w:rPr>
          <w:sz w:val="24"/>
        </w:rPr>
        <w:t>)</w:t>
      </w:r>
      <w:proofErr w:type="gramEnd"/>
    </w:p>
    <w:p w14:paraId="7BA8BE41" w14:textId="6E746E77" w:rsidR="00AF244A" w:rsidRDefault="00AF244A">
      <w:pPr>
        <w:pStyle w:val="BodyText"/>
        <w:spacing w:before="8"/>
        <w:rPr>
          <w:sz w:val="19"/>
        </w:rPr>
      </w:pPr>
    </w:p>
    <w:p w14:paraId="7BA8BE42" w14:textId="70FE8869" w:rsidR="00AF244A" w:rsidRDefault="00770547" w:rsidP="00770547">
      <w:pPr>
        <w:pStyle w:val="Heading1"/>
        <w:tabs>
          <w:tab w:val="left" w:pos="334"/>
          <w:tab w:val="left" w:pos="9479"/>
        </w:tabs>
        <w:spacing w:after="240"/>
        <w:rPr>
          <w:u w:val="single" w:color="999999"/>
        </w:rPr>
      </w:pPr>
      <w:bookmarkStart w:id="6" w:name="H._References"/>
      <w:bookmarkEnd w:id="6"/>
      <w:r>
        <w:rPr>
          <w:spacing w:val="1"/>
          <w:u w:val="single" w:color="999999"/>
        </w:rPr>
        <w:t>H.</w:t>
      </w:r>
      <w:r w:rsidR="00D60E45">
        <w:rPr>
          <w:spacing w:val="1"/>
          <w:u w:val="single" w:color="999999"/>
        </w:rPr>
        <w:t xml:space="preserve"> </w:t>
      </w:r>
      <w:r w:rsidR="00D60E45">
        <w:rPr>
          <w:spacing w:val="-2"/>
          <w:u w:val="single" w:color="999999"/>
        </w:rPr>
        <w:t>References</w:t>
      </w:r>
      <w:r w:rsidR="00D60E45">
        <w:rPr>
          <w:u w:val="single" w:color="999999"/>
        </w:rPr>
        <w:tab/>
      </w:r>
    </w:p>
    <w:p w14:paraId="7BA8BE45" w14:textId="2A474D9E" w:rsidR="00AF244A" w:rsidRDefault="00D60E45" w:rsidP="00D50397">
      <w:pPr>
        <w:pStyle w:val="BodyText"/>
        <w:spacing w:before="51"/>
        <w:ind w:left="720"/>
        <w:rPr>
          <w:sz w:val="19"/>
        </w:rPr>
      </w:pPr>
      <w:r>
        <w:t>Personnel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14:paraId="7BA8BE46" w14:textId="6112F882" w:rsidR="00AF244A" w:rsidRDefault="00954D3B">
      <w:pPr>
        <w:pStyle w:val="BodyText"/>
        <w:ind w:left="751" w:right="5885"/>
      </w:pPr>
      <w:hyperlink r:id="rId9" w:history="1">
        <w:r w:rsidR="00D60E45" w:rsidRPr="00335CEC">
          <w:rPr>
            <w:rStyle w:val="Hyperlink"/>
          </w:rPr>
          <w:t>PPSM-2: Definitions of Terms</w:t>
        </w:r>
      </w:hyperlink>
      <w:r w:rsidR="00D60E45">
        <w:t xml:space="preserve"> </w:t>
      </w:r>
      <w:hyperlink r:id="rId10" w:history="1">
        <w:r w:rsidR="00D60E45" w:rsidRPr="0022469D">
          <w:rPr>
            <w:rStyle w:val="Hyperlink"/>
          </w:rPr>
          <w:t>PPSM-22:</w:t>
        </w:r>
        <w:r w:rsidR="00D60E45" w:rsidRPr="0022469D">
          <w:rPr>
            <w:rStyle w:val="Hyperlink"/>
            <w:spacing w:val="-14"/>
          </w:rPr>
          <w:t xml:space="preserve"> </w:t>
        </w:r>
        <w:r w:rsidR="00D60E45" w:rsidRPr="0022469D">
          <w:rPr>
            <w:rStyle w:val="Hyperlink"/>
          </w:rPr>
          <w:t>Probationary</w:t>
        </w:r>
        <w:r w:rsidR="00D60E45" w:rsidRPr="0022469D">
          <w:rPr>
            <w:rStyle w:val="Hyperlink"/>
            <w:spacing w:val="-14"/>
          </w:rPr>
          <w:t xml:space="preserve"> </w:t>
        </w:r>
        <w:r w:rsidR="00D60E45" w:rsidRPr="0022469D">
          <w:rPr>
            <w:rStyle w:val="Hyperlink"/>
          </w:rPr>
          <w:t>Period</w:t>
        </w:r>
      </w:hyperlink>
    </w:p>
    <w:p w14:paraId="7BA8BE47" w14:textId="77777777" w:rsidR="00AF244A" w:rsidRDefault="00AF244A">
      <w:pPr>
        <w:sectPr w:rsidR="00AF244A" w:rsidSect="001A08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70" w:right="1320" w:bottom="880" w:left="1320" w:header="0" w:footer="684" w:gutter="0"/>
          <w:cols w:space="720"/>
        </w:sectPr>
      </w:pPr>
    </w:p>
    <w:p w14:paraId="7BA8BE48" w14:textId="77777777" w:rsidR="00AF244A" w:rsidRDefault="00D60E45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BA8BE7B" wp14:editId="7BA8BE7C">
                <wp:extent cx="3037840" cy="10160"/>
                <wp:effectExtent l="9525" t="0" r="63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37840" cy="10160"/>
                          <a:chOff x="0" y="0"/>
                          <a:chExt cx="3037840" cy="10160"/>
                        </a:xfrm>
                      </wpg:grpSpPr>
                      <wps:wsp>
                        <wps:cNvPr id="7" name="Graphic 6"/>
                        <wps:cNvSpPr/>
                        <wps:spPr>
                          <a:xfrm>
                            <a:off x="0" y="4948"/>
                            <a:ext cx="30378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7840">
                                <a:moveTo>
                                  <a:pt x="0" y="0"/>
                                </a:moveTo>
                                <a:lnTo>
                                  <a:pt x="3037332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EF4B0" id="Group 5" o:spid="_x0000_s1026" style="width:239.2pt;height:.8pt;mso-position-horizontal-relative:char;mso-position-vertical-relative:line" coordsize="30378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">
                <v:shape id="Graphic 6" o:spid="_x0000_s1027" style="position:absolute;top:49;width:30378;height:13;visibility:visible;mso-wrap-style:square;v-text-anchor:top" coordsize="30378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" path="m,l3037332,e" filled="f" strokeweight=".27489mm">
                  <v:path arrowok="t"/>
                </v:shape>
                <w10:anchorlock/>
              </v:group>
            </w:pict>
          </mc:Fallback>
        </mc:AlternateContent>
      </w:r>
    </w:p>
    <w:p w14:paraId="7BA8BE49" w14:textId="77777777" w:rsidR="00AF244A" w:rsidRDefault="00AF244A">
      <w:pPr>
        <w:pStyle w:val="BodyText"/>
        <w:spacing w:before="6"/>
        <w:rPr>
          <w:sz w:val="16"/>
        </w:rPr>
      </w:pPr>
    </w:p>
    <w:p w14:paraId="7BA8BE4A" w14:textId="251C7271" w:rsidR="00AF244A" w:rsidRDefault="00493F99">
      <w:pPr>
        <w:pStyle w:val="Heading1"/>
        <w:spacing w:before="51"/>
      </w:pPr>
      <w:r>
        <w:t>Exhibit A</w:t>
      </w:r>
    </w:p>
    <w:p w14:paraId="7BA8BE4B" w14:textId="77777777" w:rsidR="00AF244A" w:rsidRDefault="00AF244A">
      <w:pPr>
        <w:pStyle w:val="BodyText"/>
        <w:spacing w:before="8"/>
        <w:rPr>
          <w:b/>
          <w:sz w:val="19"/>
        </w:rPr>
      </w:pPr>
    </w:p>
    <w:p w14:paraId="7BA8BE4C" w14:textId="77777777" w:rsidR="00AF244A" w:rsidRDefault="00D60E45">
      <w:pPr>
        <w:ind w:left="120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Letter: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Probationary</w:t>
      </w:r>
      <w:r>
        <w:rPr>
          <w:b/>
          <w:spacing w:val="-2"/>
          <w:sz w:val="24"/>
        </w:rPr>
        <w:t xml:space="preserve"> Period</w:t>
      </w:r>
    </w:p>
    <w:p w14:paraId="7BA8BE4D" w14:textId="77777777" w:rsidR="00AF244A" w:rsidRDefault="00AF244A">
      <w:pPr>
        <w:pStyle w:val="BodyText"/>
        <w:spacing w:before="8"/>
        <w:rPr>
          <w:b/>
          <w:sz w:val="19"/>
        </w:rPr>
      </w:pPr>
    </w:p>
    <w:p w14:paraId="6B5A7165" w14:textId="77777777" w:rsidR="0039797F" w:rsidRDefault="00D60E45">
      <w:pPr>
        <w:pStyle w:val="BodyText"/>
        <w:ind w:left="120" w:right="8519"/>
        <w:rPr>
          <w:spacing w:val="-4"/>
        </w:rPr>
      </w:pPr>
      <w:r>
        <w:rPr>
          <w:spacing w:val="-4"/>
        </w:rPr>
        <w:t xml:space="preserve">Date </w:t>
      </w:r>
    </w:p>
    <w:p w14:paraId="7AF26ED7" w14:textId="77777777" w:rsidR="0039797F" w:rsidRDefault="0039797F">
      <w:pPr>
        <w:pStyle w:val="BodyText"/>
        <w:ind w:left="120" w:right="8519"/>
        <w:rPr>
          <w:spacing w:val="-4"/>
        </w:rPr>
      </w:pPr>
    </w:p>
    <w:p w14:paraId="7BA8BE4E" w14:textId="07BD0EEE" w:rsidR="00AF244A" w:rsidRDefault="00D60E45">
      <w:pPr>
        <w:pStyle w:val="BodyText"/>
        <w:ind w:left="120" w:right="8519"/>
      </w:pPr>
      <w:r>
        <w:rPr>
          <w:spacing w:val="-4"/>
        </w:rPr>
        <w:t xml:space="preserve">Name </w:t>
      </w:r>
      <w:r>
        <w:rPr>
          <w:spacing w:val="-2"/>
        </w:rPr>
        <w:t>Title</w:t>
      </w:r>
    </w:p>
    <w:p w14:paraId="7BA8BE4F" w14:textId="77777777" w:rsidR="00AF244A" w:rsidRDefault="00AF244A">
      <w:pPr>
        <w:pStyle w:val="BodyText"/>
        <w:spacing w:before="8"/>
        <w:rPr>
          <w:sz w:val="19"/>
        </w:rPr>
      </w:pPr>
    </w:p>
    <w:p w14:paraId="7BA8BE50" w14:textId="77777777" w:rsidR="00AF244A" w:rsidRDefault="00D60E45">
      <w:pPr>
        <w:pStyle w:val="BodyText"/>
        <w:ind w:left="120"/>
      </w:pPr>
      <w:r>
        <w:t>RE:</w:t>
      </w:r>
      <w:r>
        <w:rPr>
          <w:spacing w:val="-4"/>
        </w:rPr>
        <w:t xml:space="preserve"> </w:t>
      </w:r>
      <w:r>
        <w:t>Completion of Probationary</w:t>
      </w:r>
      <w:r>
        <w:rPr>
          <w:spacing w:val="-4"/>
        </w:rPr>
        <w:t xml:space="preserve"> </w:t>
      </w:r>
      <w:r>
        <w:rPr>
          <w:spacing w:val="-2"/>
        </w:rPr>
        <w:t>Period</w:t>
      </w:r>
    </w:p>
    <w:p w14:paraId="7BA8BE51" w14:textId="77777777" w:rsidR="00AF244A" w:rsidRDefault="00AF244A">
      <w:pPr>
        <w:pStyle w:val="BodyText"/>
        <w:spacing w:before="10"/>
        <w:rPr>
          <w:sz w:val="19"/>
        </w:rPr>
      </w:pPr>
    </w:p>
    <w:p w14:paraId="7BA8BE52" w14:textId="7E8E6DE8" w:rsidR="00AF244A" w:rsidRDefault="00D60E45">
      <w:pPr>
        <w:pStyle w:val="BodyText"/>
        <w:ind w:left="120" w:right="164"/>
      </w:pPr>
      <w:r>
        <w:t xml:space="preserve">In accordance with </w:t>
      </w:r>
      <w:r w:rsidR="00103C5A" w:rsidRPr="007D0750">
        <w:t xml:space="preserve">[(Insert CBA Article) or </w:t>
      </w:r>
      <w:hyperlink r:id="rId17" w:history="1">
        <w:r w:rsidR="00FC140E" w:rsidRPr="00FC140E">
          <w:rPr>
            <w:rStyle w:val="Hyperlink"/>
          </w:rPr>
          <w:t>Personnel Policies for Staff Members-22, Probationary Period</w:t>
        </w:r>
      </w:hyperlink>
      <w:r w:rsidR="00103C5A">
        <w:t>],</w:t>
      </w:r>
      <w:r>
        <w:t xml:space="preserve"> this is to inform you that effective [insert date], you have satisfactorily completed your probationary period for University</w:t>
      </w:r>
      <w:r>
        <w:rPr>
          <w:spacing w:val="-3"/>
        </w:rPr>
        <w:t xml:space="preserve"> </w:t>
      </w:r>
      <w:r>
        <w:t>employment,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attained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[insert</w:t>
      </w:r>
      <w:r>
        <w:rPr>
          <w:spacing w:val="-4"/>
        </w:rPr>
        <w:t xml:space="preserve"> </w:t>
      </w:r>
      <w:r>
        <w:t xml:space="preserve">payroll </w:t>
      </w:r>
      <w:r>
        <w:rPr>
          <w:spacing w:val="-2"/>
        </w:rPr>
        <w:t>title].</w:t>
      </w:r>
    </w:p>
    <w:p w14:paraId="7BA8BE53" w14:textId="77777777" w:rsidR="00AF244A" w:rsidRDefault="00AF244A">
      <w:pPr>
        <w:pStyle w:val="BodyText"/>
        <w:spacing w:before="7"/>
        <w:rPr>
          <w:sz w:val="19"/>
        </w:rPr>
      </w:pPr>
    </w:p>
    <w:p w14:paraId="7BA8BE54" w14:textId="65DCB33C" w:rsidR="00AF244A" w:rsidRDefault="00D60E45">
      <w:pPr>
        <w:pStyle w:val="BodyText"/>
        <w:spacing w:before="1"/>
        <w:ind w:left="12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to</w:t>
      </w:r>
      <w:r w:rsidR="008E0518">
        <w:t xml:space="preserve"> our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</w:t>
      </w:r>
      <w:r w:rsidR="008E0518">
        <w:t>C Irvine</w:t>
      </w:r>
      <w:r>
        <w:rPr>
          <w:spacing w:val="-5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far,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 continuing to work with you in the future.</w:t>
      </w:r>
    </w:p>
    <w:p w14:paraId="7BA8BE55" w14:textId="77777777" w:rsidR="00AF244A" w:rsidRDefault="00AF244A">
      <w:pPr>
        <w:pStyle w:val="BodyText"/>
        <w:spacing w:before="7"/>
        <w:rPr>
          <w:sz w:val="19"/>
        </w:rPr>
      </w:pPr>
    </w:p>
    <w:p w14:paraId="7BA8BE56" w14:textId="77777777" w:rsidR="00AF244A" w:rsidRDefault="00D60E45">
      <w:pPr>
        <w:pStyle w:val="BodyText"/>
        <w:ind w:left="120"/>
        <w:rPr>
          <w:spacing w:val="-2"/>
        </w:rPr>
      </w:pPr>
      <w:r>
        <w:t>[Name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Supervisor]</w:t>
      </w:r>
    </w:p>
    <w:p w14:paraId="75602B0C" w14:textId="77777777" w:rsidR="00B83EA5" w:rsidRDefault="00B83EA5" w:rsidP="00B83EA5">
      <w:pPr>
        <w:pStyle w:val="BodyText"/>
        <w:ind w:left="120"/>
      </w:pPr>
      <w:r>
        <w:rPr>
          <w:spacing w:val="-2"/>
        </w:rPr>
        <w:t>[Title]</w:t>
      </w:r>
    </w:p>
    <w:p w14:paraId="7BA8BE57" w14:textId="77777777" w:rsidR="00AF244A" w:rsidRDefault="00AF244A">
      <w:pPr>
        <w:pStyle w:val="BodyText"/>
        <w:spacing w:before="8"/>
        <w:rPr>
          <w:sz w:val="19"/>
        </w:rPr>
      </w:pPr>
    </w:p>
    <w:p w14:paraId="7BA8BE58" w14:textId="77777777" w:rsidR="00AF244A" w:rsidRDefault="00D60E45">
      <w:pPr>
        <w:pStyle w:val="BodyText"/>
        <w:tabs>
          <w:tab w:val="left" w:pos="839"/>
        </w:tabs>
        <w:ind w:left="120"/>
      </w:pPr>
      <w:r>
        <w:rPr>
          <w:spacing w:val="-5"/>
        </w:rPr>
        <w:t>cc:</w:t>
      </w:r>
      <w:r>
        <w:tab/>
        <w:t>[Department</w:t>
      </w:r>
      <w:r>
        <w:rPr>
          <w:spacing w:val="-4"/>
        </w:rPr>
        <w:t xml:space="preserve"> Head]</w:t>
      </w:r>
    </w:p>
    <w:p w14:paraId="7BA8BE59" w14:textId="77777777" w:rsidR="00AF244A" w:rsidRDefault="00D60E45">
      <w:pPr>
        <w:pStyle w:val="BodyText"/>
        <w:ind w:left="840"/>
      </w:pPr>
      <w:r>
        <w:t>[Human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Partner]</w:t>
      </w:r>
    </w:p>
    <w:p w14:paraId="7BA8BE5A" w14:textId="77777777" w:rsidR="00AF244A" w:rsidRDefault="00AF244A">
      <w:pPr>
        <w:pStyle w:val="BodyText"/>
        <w:rPr>
          <w:sz w:val="20"/>
        </w:rPr>
      </w:pPr>
    </w:p>
    <w:p w14:paraId="7BA8BE5B" w14:textId="77777777" w:rsidR="00AF244A" w:rsidRDefault="00D60E45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A8BE7D" wp14:editId="7BA8BE7E">
                <wp:simplePos x="0" y="0"/>
                <wp:positionH relativeFrom="page">
                  <wp:posOffset>914400</wp:posOffset>
                </wp:positionH>
                <wp:positionV relativeFrom="paragraph">
                  <wp:posOffset>164757</wp:posOffset>
                </wp:positionV>
                <wp:extent cx="3037840" cy="1270"/>
                <wp:effectExtent l="0" t="0" r="0" b="0"/>
                <wp:wrapTopAndBottom/>
                <wp:docPr id="1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7840">
                              <a:moveTo>
                                <a:pt x="0" y="0"/>
                              </a:moveTo>
                              <a:lnTo>
                                <a:pt x="303733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A958D" id="Graphic 7" o:spid="_x0000_s1026" style="position:absolute;margin-left:1in;margin-top:12.95pt;width:239.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" path="m,l303733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BA8BE5C" w14:textId="77777777" w:rsidR="00AF244A" w:rsidRDefault="00AF244A">
      <w:pPr>
        <w:pStyle w:val="BodyText"/>
        <w:spacing w:before="2"/>
        <w:rPr>
          <w:sz w:val="17"/>
        </w:rPr>
      </w:pPr>
    </w:p>
    <w:p w14:paraId="7BA8BE5D" w14:textId="6366EAEB" w:rsidR="00AF244A" w:rsidRDefault="00493F99">
      <w:pPr>
        <w:pStyle w:val="Heading1"/>
        <w:spacing w:before="52"/>
      </w:pPr>
      <w:r>
        <w:t>Exhibit B</w:t>
      </w:r>
    </w:p>
    <w:p w14:paraId="7BA8BE5E" w14:textId="77777777" w:rsidR="00AF244A" w:rsidRDefault="00AF244A">
      <w:pPr>
        <w:pStyle w:val="BodyText"/>
        <w:spacing w:before="7"/>
        <w:rPr>
          <w:b/>
          <w:sz w:val="19"/>
        </w:rPr>
      </w:pPr>
    </w:p>
    <w:p w14:paraId="7BA8BE5F" w14:textId="77777777" w:rsidR="00AF244A" w:rsidRDefault="00D60E45">
      <w:pPr>
        <w:spacing w:before="1"/>
        <w:ind w:left="120"/>
        <w:rPr>
          <w:b/>
          <w:sz w:val="24"/>
        </w:rPr>
      </w:pPr>
      <w:r>
        <w:rPr>
          <w:b/>
          <w:sz w:val="24"/>
        </w:rPr>
        <w:t>Sample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Letter: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Probationary</w:t>
      </w:r>
      <w:r>
        <w:rPr>
          <w:b/>
          <w:spacing w:val="-2"/>
          <w:sz w:val="24"/>
        </w:rPr>
        <w:t xml:space="preserve"> Period</w:t>
      </w:r>
    </w:p>
    <w:p w14:paraId="7BA8BE60" w14:textId="77777777" w:rsidR="00AF244A" w:rsidRDefault="00AF244A">
      <w:pPr>
        <w:pStyle w:val="BodyText"/>
        <w:spacing w:before="7"/>
        <w:rPr>
          <w:b/>
          <w:sz w:val="19"/>
        </w:rPr>
      </w:pPr>
    </w:p>
    <w:p w14:paraId="6DC38814" w14:textId="77777777" w:rsidR="0039797F" w:rsidRDefault="00D60E45">
      <w:pPr>
        <w:pStyle w:val="BodyText"/>
        <w:ind w:left="120" w:right="8519"/>
        <w:rPr>
          <w:spacing w:val="-4"/>
        </w:rPr>
      </w:pPr>
      <w:r>
        <w:rPr>
          <w:spacing w:val="-4"/>
        </w:rPr>
        <w:t xml:space="preserve">Date </w:t>
      </w:r>
    </w:p>
    <w:p w14:paraId="4FAB0FE1" w14:textId="77777777" w:rsidR="0039797F" w:rsidRDefault="0039797F">
      <w:pPr>
        <w:pStyle w:val="BodyText"/>
        <w:ind w:left="120" w:right="8519"/>
        <w:rPr>
          <w:spacing w:val="-4"/>
        </w:rPr>
      </w:pPr>
    </w:p>
    <w:p w14:paraId="7BA8BE61" w14:textId="014859D6" w:rsidR="00AF244A" w:rsidRDefault="00D60E45">
      <w:pPr>
        <w:pStyle w:val="BodyText"/>
        <w:ind w:left="120" w:right="8519"/>
      </w:pPr>
      <w:r>
        <w:rPr>
          <w:spacing w:val="-4"/>
        </w:rPr>
        <w:t xml:space="preserve">Name </w:t>
      </w:r>
      <w:r>
        <w:rPr>
          <w:spacing w:val="-2"/>
        </w:rPr>
        <w:t>Title</w:t>
      </w:r>
    </w:p>
    <w:p w14:paraId="7BA8BE62" w14:textId="77777777" w:rsidR="00AF244A" w:rsidRDefault="00AF244A">
      <w:pPr>
        <w:pStyle w:val="BodyText"/>
        <w:spacing w:before="10"/>
        <w:rPr>
          <w:sz w:val="19"/>
        </w:rPr>
      </w:pPr>
    </w:p>
    <w:p w14:paraId="7BA8BE63" w14:textId="77777777" w:rsidR="00AF244A" w:rsidRDefault="00D60E45">
      <w:pPr>
        <w:pStyle w:val="BodyText"/>
        <w:ind w:left="120"/>
      </w:pPr>
      <w:r>
        <w:t>RE: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Probationary</w:t>
      </w:r>
      <w:r>
        <w:rPr>
          <w:spacing w:val="-2"/>
        </w:rPr>
        <w:t xml:space="preserve"> Period</w:t>
      </w:r>
    </w:p>
    <w:p w14:paraId="7BA8BE64" w14:textId="77777777" w:rsidR="00AF244A" w:rsidRDefault="00AF244A">
      <w:pPr>
        <w:pStyle w:val="BodyText"/>
        <w:spacing w:before="8"/>
        <w:rPr>
          <w:sz w:val="19"/>
        </w:rPr>
      </w:pPr>
    </w:p>
    <w:p w14:paraId="7BA8BE65" w14:textId="4E3698EC" w:rsidR="00AF244A" w:rsidRDefault="00D60E45">
      <w:pPr>
        <w:pStyle w:val="BodyText"/>
        <w:tabs>
          <w:tab w:val="left" w:pos="7806"/>
        </w:tabs>
        <w:ind w:left="120" w:right="272"/>
      </w:pPr>
      <w:r>
        <w:t xml:space="preserve">In accordance with </w:t>
      </w:r>
      <w:bookmarkStart w:id="7" w:name="_Hlk138713101"/>
      <w:r w:rsidR="00103C5A" w:rsidRPr="007D0750">
        <w:t xml:space="preserve">[(Insert CBA Article)  or </w:t>
      </w:r>
      <w:hyperlink r:id="rId18" w:history="1">
        <w:r w:rsidR="00FC140E" w:rsidRPr="00FC140E">
          <w:rPr>
            <w:rStyle w:val="Hyperlink"/>
          </w:rPr>
          <w:t>Personnel Policies for Staff Members-22, Probationary Period</w:t>
        </w:r>
      </w:hyperlink>
      <w:r w:rsidR="00103C5A">
        <w:t>],</w:t>
      </w:r>
      <w:r>
        <w:t xml:space="preserve"> </w:t>
      </w:r>
      <w:bookmarkEnd w:id="7"/>
      <w:r>
        <w:t>this is to inform you that your probationary period for University employment is being extended for a period of [ Number, #] months. The reason(s) for this extension is(are) [</w:t>
      </w:r>
      <w:r>
        <w:rPr>
          <w:u w:val="single"/>
        </w:rPr>
        <w:tab/>
      </w:r>
      <w:r>
        <w:t>].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date of completion of your probationary period will be [New Effective Date].</w:t>
      </w:r>
    </w:p>
    <w:p w14:paraId="7BA8BE66" w14:textId="77777777" w:rsidR="00AF244A" w:rsidRDefault="00AF244A">
      <w:pPr>
        <w:pStyle w:val="BodyText"/>
        <w:spacing w:before="8"/>
        <w:rPr>
          <w:sz w:val="19"/>
        </w:rPr>
      </w:pPr>
    </w:p>
    <w:p w14:paraId="7BA8BE67" w14:textId="77777777" w:rsidR="00AF244A" w:rsidRDefault="00D60E45">
      <w:pPr>
        <w:pStyle w:val="BodyText"/>
        <w:ind w:left="120" w:right="272"/>
      </w:pPr>
      <w: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 action, please let me know.</w:t>
      </w:r>
    </w:p>
    <w:p w14:paraId="7BA8BE68" w14:textId="77777777" w:rsidR="00AF244A" w:rsidRDefault="00AF244A">
      <w:pPr>
        <w:pStyle w:val="BodyText"/>
        <w:spacing w:before="7"/>
        <w:rPr>
          <w:sz w:val="19"/>
        </w:rPr>
      </w:pPr>
    </w:p>
    <w:p w14:paraId="7BA8BE69" w14:textId="77777777" w:rsidR="00AF244A" w:rsidRDefault="00D60E45">
      <w:pPr>
        <w:pStyle w:val="BodyText"/>
        <w:ind w:left="120"/>
        <w:rPr>
          <w:spacing w:val="-2"/>
        </w:rPr>
      </w:pPr>
      <w:r>
        <w:t>[Name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Supervisor]</w:t>
      </w:r>
    </w:p>
    <w:p w14:paraId="3B4FE8C9" w14:textId="77777777" w:rsidR="00B83EA5" w:rsidRDefault="00B83EA5" w:rsidP="00B83EA5">
      <w:pPr>
        <w:pStyle w:val="BodyText"/>
        <w:ind w:left="120"/>
      </w:pPr>
      <w:r>
        <w:rPr>
          <w:spacing w:val="-2"/>
        </w:rPr>
        <w:lastRenderedPageBreak/>
        <w:t>[Title]</w:t>
      </w:r>
    </w:p>
    <w:p w14:paraId="7BA8BE6A" w14:textId="77777777" w:rsidR="00AF244A" w:rsidRDefault="00AF244A">
      <w:pPr>
        <w:pStyle w:val="BodyText"/>
        <w:spacing w:before="8"/>
        <w:rPr>
          <w:sz w:val="19"/>
        </w:rPr>
      </w:pPr>
    </w:p>
    <w:p w14:paraId="7BA8BE6B" w14:textId="77777777" w:rsidR="00AF244A" w:rsidRDefault="00D60E45">
      <w:pPr>
        <w:pStyle w:val="BodyText"/>
        <w:tabs>
          <w:tab w:val="left" w:pos="839"/>
        </w:tabs>
        <w:ind w:left="120"/>
      </w:pPr>
      <w:r>
        <w:rPr>
          <w:spacing w:val="-5"/>
        </w:rPr>
        <w:t>cc:</w:t>
      </w:r>
      <w:r>
        <w:tab/>
        <w:t>[Department</w:t>
      </w:r>
      <w:r>
        <w:rPr>
          <w:spacing w:val="-4"/>
        </w:rPr>
        <w:t xml:space="preserve"> Head]</w:t>
      </w:r>
    </w:p>
    <w:p w14:paraId="7BA8BE6C" w14:textId="77777777" w:rsidR="00AF244A" w:rsidRDefault="00D60E45">
      <w:pPr>
        <w:pStyle w:val="BodyText"/>
        <w:ind w:left="840"/>
      </w:pPr>
      <w:r>
        <w:t>[Human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Partner]</w:t>
      </w:r>
    </w:p>
    <w:p w14:paraId="44AD2417" w14:textId="199F8512" w:rsidR="00AB2B7A" w:rsidRDefault="00AB2B7A" w:rsidP="005D5683">
      <w:pPr>
        <w:pStyle w:val="Heading1"/>
        <w:spacing w:before="2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AAB12C" wp14:editId="1627829E">
                <wp:simplePos x="0" y="0"/>
                <wp:positionH relativeFrom="page">
                  <wp:posOffset>923925</wp:posOffset>
                </wp:positionH>
                <wp:positionV relativeFrom="paragraph">
                  <wp:posOffset>113665</wp:posOffset>
                </wp:positionV>
                <wp:extent cx="3037840" cy="1270"/>
                <wp:effectExtent l="0" t="0" r="0" b="0"/>
                <wp:wrapTopAndBottom/>
                <wp:docPr id="6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7840">
                              <a:moveTo>
                                <a:pt x="0" y="0"/>
                              </a:moveTo>
                              <a:lnTo>
                                <a:pt x="303733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2E1EA" id="Graphic 7" o:spid="_x0000_s1026" style="position:absolute;margin-left:72.75pt;margin-top:8.95pt;width:239.2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" path="m,l303733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269B33F3" w14:textId="3D5D51E6" w:rsidR="00EE1A1E" w:rsidRDefault="005D5683" w:rsidP="005D5683">
      <w:pPr>
        <w:pStyle w:val="Heading1"/>
        <w:spacing w:before="27"/>
      </w:pPr>
      <w:r>
        <w:t>Exhibit C</w:t>
      </w:r>
    </w:p>
    <w:p w14:paraId="757DE4E9" w14:textId="398B0DBF" w:rsidR="005D5683" w:rsidRDefault="005D5683" w:rsidP="005D5683">
      <w:pPr>
        <w:pStyle w:val="Heading1"/>
        <w:spacing w:before="27"/>
      </w:pPr>
      <w:r>
        <w:t>Sample Letter: Release of Career Employee during Probationary Period</w:t>
      </w:r>
    </w:p>
    <w:p w14:paraId="79C3B999" w14:textId="77777777" w:rsidR="005D5683" w:rsidRDefault="005D5683" w:rsidP="005D5683">
      <w:pPr>
        <w:pStyle w:val="Heading1"/>
        <w:spacing w:before="27"/>
      </w:pPr>
    </w:p>
    <w:p w14:paraId="64B425A1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Date</w:t>
      </w:r>
    </w:p>
    <w:p w14:paraId="6E1485D9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245FD968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Name</w:t>
      </w:r>
    </w:p>
    <w:p w14:paraId="0C244320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Title</w:t>
      </w:r>
    </w:p>
    <w:p w14:paraId="662FDC05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55188AE6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RE: Release from Career Appointment during Probationary Period</w:t>
      </w:r>
    </w:p>
    <w:p w14:paraId="299586A7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685B7A20" w14:textId="7E0BABFF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 xml:space="preserve">This is to inform you that effective [insert date], you are released from your position of [insert position title]. This action is taken in accordance with </w:t>
      </w:r>
      <w:r w:rsidR="0039797F" w:rsidRPr="0039797F">
        <w:rPr>
          <w:b w:val="0"/>
          <w:bCs w:val="0"/>
        </w:rPr>
        <w:t xml:space="preserve">[(Insert CBA Article) or </w:t>
      </w:r>
      <w:hyperlink r:id="rId19" w:history="1">
        <w:r w:rsidR="0039797F">
          <w:rPr>
            <w:rStyle w:val="Hyperlink"/>
            <w:b w:val="0"/>
            <w:bCs w:val="0"/>
          </w:rPr>
          <w:t>Personnel Policies for Staff Members-22, Probationary Period</w:t>
        </w:r>
      </w:hyperlink>
      <w:r w:rsidR="0039797F" w:rsidRPr="0039797F">
        <w:rPr>
          <w:b w:val="0"/>
          <w:bCs w:val="0"/>
        </w:rPr>
        <w:t>]</w:t>
      </w:r>
      <w:r w:rsidRPr="005D5683">
        <w:rPr>
          <w:b w:val="0"/>
          <w:bCs w:val="0"/>
        </w:rPr>
        <w:t>.</w:t>
      </w:r>
    </w:p>
    <w:p w14:paraId="18690614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101AE8B0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Please contact [insert benefits representative name/title] at [insert phone number] to discuss the important options available to you regarding your benefits.</w:t>
      </w:r>
    </w:p>
    <w:p w14:paraId="735D5CFC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5FC52076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You may be eligible for unemployment insurance. Details and an application for unemployment benefits may be obtained from the local office of the California State Employment Development Department (EDD).</w:t>
      </w:r>
    </w:p>
    <w:p w14:paraId="287B44E2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1C0E48CD" w14:textId="77777777" w:rsid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[Name of Supervisor]</w:t>
      </w:r>
    </w:p>
    <w:p w14:paraId="4C1A754C" w14:textId="0146595C" w:rsidR="00A50862" w:rsidRPr="005D5683" w:rsidRDefault="00A50862" w:rsidP="005D5683">
      <w:pPr>
        <w:pStyle w:val="Heading1"/>
        <w:spacing w:before="27"/>
        <w:rPr>
          <w:b w:val="0"/>
          <w:bCs w:val="0"/>
        </w:rPr>
      </w:pPr>
      <w:r>
        <w:rPr>
          <w:b w:val="0"/>
          <w:bCs w:val="0"/>
        </w:rPr>
        <w:t>[Title]</w:t>
      </w:r>
    </w:p>
    <w:p w14:paraId="6B0BAAE0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</w:p>
    <w:p w14:paraId="39A73B60" w14:textId="77777777" w:rsidR="005D5683" w:rsidRPr="005D5683" w:rsidRDefault="005D5683" w:rsidP="005D5683">
      <w:pPr>
        <w:pStyle w:val="Heading1"/>
        <w:spacing w:before="27"/>
        <w:rPr>
          <w:b w:val="0"/>
          <w:bCs w:val="0"/>
        </w:rPr>
      </w:pPr>
      <w:r w:rsidRPr="005D5683">
        <w:rPr>
          <w:b w:val="0"/>
          <w:bCs w:val="0"/>
        </w:rPr>
        <w:t>cc:</w:t>
      </w:r>
      <w:r w:rsidRPr="005D5683">
        <w:rPr>
          <w:b w:val="0"/>
          <w:bCs w:val="0"/>
        </w:rPr>
        <w:tab/>
        <w:t>[Department Head]</w:t>
      </w:r>
    </w:p>
    <w:p w14:paraId="5F9DB035" w14:textId="77777777" w:rsidR="005D5683" w:rsidRPr="005D5683" w:rsidRDefault="005D5683" w:rsidP="00A50862">
      <w:pPr>
        <w:pStyle w:val="Heading1"/>
        <w:spacing w:before="27"/>
        <w:ind w:firstLine="600"/>
        <w:rPr>
          <w:b w:val="0"/>
          <w:bCs w:val="0"/>
        </w:rPr>
      </w:pPr>
      <w:r w:rsidRPr="005D5683">
        <w:rPr>
          <w:b w:val="0"/>
          <w:bCs w:val="0"/>
        </w:rPr>
        <w:t>[Human Resources Business Partner]</w:t>
      </w:r>
    </w:p>
    <w:p w14:paraId="4F4C0328" w14:textId="3F7DD565" w:rsidR="00A13EF1" w:rsidRPr="005D5683" w:rsidRDefault="005D5683" w:rsidP="00A50862">
      <w:pPr>
        <w:pStyle w:val="Heading1"/>
        <w:spacing w:before="27"/>
        <w:ind w:left="0" w:firstLine="720"/>
        <w:rPr>
          <w:b w:val="0"/>
          <w:bCs w:val="0"/>
        </w:rPr>
      </w:pPr>
      <w:r w:rsidRPr="005D5683">
        <w:rPr>
          <w:b w:val="0"/>
          <w:bCs w:val="0"/>
        </w:rPr>
        <w:t>[Benefits Representative]</w:t>
      </w:r>
    </w:p>
    <w:p w14:paraId="5BDA5652" w14:textId="77777777" w:rsidR="00A13EF1" w:rsidRPr="005D5683" w:rsidRDefault="00A13EF1" w:rsidP="00493F99">
      <w:pPr>
        <w:pStyle w:val="Heading1"/>
        <w:spacing w:before="27"/>
        <w:ind w:left="0"/>
        <w:rPr>
          <w:b w:val="0"/>
          <w:bCs w:val="0"/>
        </w:rPr>
      </w:pPr>
    </w:p>
    <w:p w14:paraId="062030AB" w14:textId="425FFAC1" w:rsidR="00B83EA5" w:rsidRDefault="00B83EA5" w:rsidP="00493F99">
      <w:pPr>
        <w:pStyle w:val="Heading1"/>
        <w:spacing w:before="27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23A79C" wp14:editId="11296AA5">
                <wp:simplePos x="0" y="0"/>
                <wp:positionH relativeFrom="page">
                  <wp:posOffset>923925</wp:posOffset>
                </wp:positionH>
                <wp:positionV relativeFrom="paragraph">
                  <wp:posOffset>191135</wp:posOffset>
                </wp:positionV>
                <wp:extent cx="3037840" cy="1270"/>
                <wp:effectExtent l="0" t="0" r="0" b="0"/>
                <wp:wrapTopAndBottom/>
                <wp:docPr id="3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7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7840">
                              <a:moveTo>
                                <a:pt x="0" y="0"/>
                              </a:moveTo>
                              <a:lnTo>
                                <a:pt x="303733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F0641" id="Graphic 7" o:spid="_x0000_s1026" style="position:absolute;margin-left:72.75pt;margin-top:15.05pt;width:239.2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" path="m,l303733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2F0FF8A" w14:textId="0E93D27A" w:rsidR="00EE1A1E" w:rsidRDefault="00A13EF1" w:rsidP="00A50862">
      <w:pPr>
        <w:pStyle w:val="Heading1"/>
        <w:spacing w:before="27"/>
        <w:ind w:left="90"/>
      </w:pPr>
      <w:r>
        <w:t xml:space="preserve">Exhibit </w:t>
      </w:r>
      <w:r w:rsidR="00A50862">
        <w:t>D</w:t>
      </w:r>
    </w:p>
    <w:p w14:paraId="0CE029CB" w14:textId="401BBB66" w:rsidR="00A13EF1" w:rsidRPr="00A50862" w:rsidRDefault="00A13EF1" w:rsidP="00A50862">
      <w:pPr>
        <w:pStyle w:val="Heading1"/>
        <w:spacing w:before="27"/>
        <w:ind w:left="90"/>
      </w:pPr>
      <w:r>
        <w:t>Sample</w:t>
      </w:r>
      <w:r>
        <w:rPr>
          <w:spacing w:val="-3"/>
        </w:rPr>
        <w:t xml:space="preserve"> </w:t>
      </w:r>
      <w:r>
        <w:t>Letter:</w:t>
      </w:r>
      <w:r>
        <w:rPr>
          <w:spacing w:val="-2"/>
        </w:rPr>
        <w:t xml:space="preserve"> </w:t>
      </w:r>
      <w:r>
        <w:t>Appointment into</w:t>
      </w:r>
      <w:r w:rsidR="00893084">
        <w:t xml:space="preserve"> a</w:t>
      </w:r>
      <w:r>
        <w:t xml:space="preserve"> Position </w:t>
      </w:r>
      <w:r w:rsidR="00893084">
        <w:t>Requiring a</w:t>
      </w:r>
      <w:r>
        <w:t xml:space="preserve"> Probationary Period</w:t>
      </w:r>
    </w:p>
    <w:p w14:paraId="0EB0189B" w14:textId="77777777" w:rsidR="00A13EF1" w:rsidRDefault="00A13EF1" w:rsidP="00A13EF1">
      <w:pPr>
        <w:pStyle w:val="BodyText"/>
        <w:spacing w:before="8"/>
        <w:rPr>
          <w:b/>
          <w:sz w:val="19"/>
        </w:rPr>
      </w:pPr>
    </w:p>
    <w:p w14:paraId="6A990112" w14:textId="77777777" w:rsidR="0039797F" w:rsidRDefault="00A13EF1" w:rsidP="00A13EF1">
      <w:pPr>
        <w:pStyle w:val="BodyText"/>
        <w:ind w:left="120" w:right="8519"/>
        <w:rPr>
          <w:spacing w:val="-4"/>
        </w:rPr>
      </w:pPr>
      <w:r>
        <w:rPr>
          <w:spacing w:val="-4"/>
        </w:rPr>
        <w:t xml:space="preserve">Date </w:t>
      </w:r>
    </w:p>
    <w:p w14:paraId="2B081F1F" w14:textId="77777777" w:rsidR="0039797F" w:rsidRDefault="0039797F" w:rsidP="00A13EF1">
      <w:pPr>
        <w:pStyle w:val="BodyText"/>
        <w:ind w:left="120" w:right="8519"/>
        <w:rPr>
          <w:spacing w:val="-4"/>
        </w:rPr>
      </w:pPr>
    </w:p>
    <w:p w14:paraId="14ACAD35" w14:textId="0ACB0EEC" w:rsidR="00A13EF1" w:rsidRDefault="00A13EF1" w:rsidP="00A13EF1">
      <w:pPr>
        <w:pStyle w:val="BodyText"/>
        <w:ind w:left="120" w:right="8519"/>
      </w:pPr>
      <w:r>
        <w:rPr>
          <w:spacing w:val="-4"/>
        </w:rPr>
        <w:t xml:space="preserve">Name </w:t>
      </w:r>
      <w:r>
        <w:rPr>
          <w:spacing w:val="-2"/>
        </w:rPr>
        <w:t>Title</w:t>
      </w:r>
    </w:p>
    <w:p w14:paraId="3F7D74E3" w14:textId="77777777" w:rsidR="00A13EF1" w:rsidRDefault="00A13EF1" w:rsidP="00A13EF1">
      <w:pPr>
        <w:pStyle w:val="BodyText"/>
        <w:spacing w:before="8"/>
        <w:rPr>
          <w:sz w:val="19"/>
        </w:rPr>
      </w:pPr>
    </w:p>
    <w:p w14:paraId="4AFA0FDE" w14:textId="500141A5" w:rsidR="00A13EF1" w:rsidRDefault="00A13EF1" w:rsidP="00A13EF1">
      <w:pPr>
        <w:pStyle w:val="BodyText"/>
        <w:ind w:left="120"/>
      </w:pPr>
      <w:r>
        <w:t>RE:</w:t>
      </w:r>
      <w:r>
        <w:rPr>
          <w:spacing w:val="-4"/>
        </w:rPr>
        <w:t xml:space="preserve"> </w:t>
      </w:r>
      <w:r w:rsidRPr="00A13EF1">
        <w:t xml:space="preserve">Appointment into Position </w:t>
      </w:r>
      <w:r w:rsidR="00893084">
        <w:t>Requiring a</w:t>
      </w:r>
      <w:r w:rsidRPr="00A13EF1">
        <w:t xml:space="preserve"> Probationary Period</w:t>
      </w:r>
    </w:p>
    <w:p w14:paraId="763F8499" w14:textId="77777777" w:rsidR="00A13EF1" w:rsidRDefault="00A13EF1" w:rsidP="00A13EF1">
      <w:pPr>
        <w:pStyle w:val="BodyText"/>
        <w:spacing w:before="10"/>
        <w:rPr>
          <w:sz w:val="19"/>
        </w:rPr>
      </w:pPr>
    </w:p>
    <w:p w14:paraId="3D35D73F" w14:textId="62E54586" w:rsidR="007D0750" w:rsidRDefault="00A13EF1" w:rsidP="00934BB8">
      <w:pPr>
        <w:pStyle w:val="BodyText"/>
        <w:tabs>
          <w:tab w:val="left" w:pos="7806"/>
        </w:tabs>
        <w:ind w:left="120" w:right="272"/>
      </w:pPr>
      <w:r>
        <w:t xml:space="preserve">In accordance with </w:t>
      </w:r>
      <w:r w:rsidR="007D0750" w:rsidRPr="007D0750">
        <w:t xml:space="preserve">[(Insert CBA Article) or </w:t>
      </w:r>
      <w:hyperlink r:id="rId20" w:history="1">
        <w:r w:rsidR="00FC140E" w:rsidRPr="00FC140E">
          <w:rPr>
            <w:rStyle w:val="Hyperlink"/>
          </w:rPr>
          <w:t>Personnel Policies for Staff Members-22, Probationary Period</w:t>
        </w:r>
      </w:hyperlink>
      <w:r w:rsidR="007D0750">
        <w:t>]</w:t>
      </w:r>
      <w:r>
        <w:t xml:space="preserve">, this is to inform you </w:t>
      </w:r>
      <w:r w:rsidR="008A5DB5">
        <w:t xml:space="preserve">that based on </w:t>
      </w:r>
      <w:r w:rsidR="00386BCC">
        <w:t xml:space="preserve">your appointment into [position title] you are required to serve a probationary period. [If applicable: </w:t>
      </w:r>
      <w:r w:rsidR="00934BB8">
        <w:t xml:space="preserve">XX months of your prior service in [limited, per diem, floater position title] shall be applied to your probationary period.] </w:t>
      </w:r>
      <w:r w:rsidR="007D0750">
        <w:t>The</w:t>
      </w:r>
      <w:r w:rsidR="007D0750">
        <w:rPr>
          <w:spacing w:val="-12"/>
        </w:rPr>
        <w:t xml:space="preserve">  </w:t>
      </w:r>
      <w:r w:rsidR="007D0750">
        <w:t>date of completion of your probationary period will be [Effective Date].</w:t>
      </w:r>
    </w:p>
    <w:p w14:paraId="558F613B" w14:textId="77777777" w:rsidR="007D0750" w:rsidRDefault="007D0750" w:rsidP="007D0750">
      <w:pPr>
        <w:pStyle w:val="BodyText"/>
        <w:spacing w:before="8"/>
        <w:rPr>
          <w:sz w:val="19"/>
        </w:rPr>
      </w:pPr>
    </w:p>
    <w:p w14:paraId="7891EA00" w14:textId="77777777" w:rsidR="007D0750" w:rsidRDefault="007D0750" w:rsidP="007D0750">
      <w:pPr>
        <w:pStyle w:val="BodyText"/>
        <w:ind w:left="120" w:right="272"/>
      </w:pPr>
      <w: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 action, please let me know.</w:t>
      </w:r>
    </w:p>
    <w:p w14:paraId="24A943B4" w14:textId="77777777" w:rsidR="00934BB8" w:rsidRDefault="00934BB8" w:rsidP="007D0750">
      <w:pPr>
        <w:pStyle w:val="BodyText"/>
        <w:ind w:left="120" w:right="272"/>
      </w:pPr>
    </w:p>
    <w:p w14:paraId="5DDB97FB" w14:textId="1EABF2B5" w:rsidR="00A13EF1" w:rsidRDefault="00A13EF1" w:rsidP="007D0750">
      <w:pPr>
        <w:pStyle w:val="BodyText"/>
        <w:ind w:left="120" w:right="164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BF1EBD">
        <w:rPr>
          <w:spacing w:val="-3"/>
        </w:rPr>
        <w:t xml:space="preserve">our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</w:t>
      </w:r>
      <w:r w:rsidR="00BF1EBD">
        <w:t>C Irvine</w:t>
      </w:r>
      <w:r>
        <w:rPr>
          <w:spacing w:val="-5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far,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to continuing to work with you in the future.</w:t>
      </w:r>
    </w:p>
    <w:p w14:paraId="4C6260EF" w14:textId="77777777" w:rsidR="00A13EF1" w:rsidRDefault="00A13EF1" w:rsidP="00A13EF1">
      <w:pPr>
        <w:pStyle w:val="BodyText"/>
        <w:spacing w:before="7"/>
        <w:rPr>
          <w:sz w:val="19"/>
        </w:rPr>
      </w:pPr>
    </w:p>
    <w:p w14:paraId="752D9F1E" w14:textId="77777777" w:rsidR="00A13EF1" w:rsidRDefault="00A13EF1" w:rsidP="00A13EF1">
      <w:pPr>
        <w:pStyle w:val="BodyText"/>
        <w:ind w:left="120"/>
        <w:rPr>
          <w:spacing w:val="-2"/>
        </w:rPr>
      </w:pPr>
      <w:r>
        <w:t>[Name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Supervisor]</w:t>
      </w:r>
    </w:p>
    <w:p w14:paraId="2847F1F1" w14:textId="6B2DC854" w:rsidR="00B83EA5" w:rsidRDefault="00B83EA5" w:rsidP="00A13EF1">
      <w:pPr>
        <w:pStyle w:val="BodyText"/>
        <w:ind w:left="120"/>
      </w:pPr>
      <w:r>
        <w:rPr>
          <w:spacing w:val="-2"/>
        </w:rPr>
        <w:t>[Title]</w:t>
      </w:r>
    </w:p>
    <w:p w14:paraId="723E2A1F" w14:textId="77777777" w:rsidR="00A13EF1" w:rsidRDefault="00A13EF1" w:rsidP="00A13EF1">
      <w:pPr>
        <w:pStyle w:val="BodyText"/>
        <w:spacing w:before="8"/>
        <w:rPr>
          <w:sz w:val="19"/>
        </w:rPr>
      </w:pPr>
    </w:p>
    <w:p w14:paraId="55E2DA93" w14:textId="77777777" w:rsidR="00A13EF1" w:rsidRDefault="00A13EF1" w:rsidP="00A13EF1">
      <w:pPr>
        <w:pStyle w:val="BodyText"/>
        <w:tabs>
          <w:tab w:val="left" w:pos="839"/>
        </w:tabs>
        <w:ind w:left="120"/>
      </w:pPr>
      <w:r>
        <w:rPr>
          <w:spacing w:val="-5"/>
        </w:rPr>
        <w:t>cc:</w:t>
      </w:r>
      <w:r>
        <w:tab/>
        <w:t>[Department</w:t>
      </w:r>
      <w:r>
        <w:rPr>
          <w:spacing w:val="-4"/>
        </w:rPr>
        <w:t xml:space="preserve"> Head]</w:t>
      </w:r>
    </w:p>
    <w:p w14:paraId="7AE82838" w14:textId="77777777" w:rsidR="00A13EF1" w:rsidRDefault="00A13EF1" w:rsidP="00A13EF1">
      <w:pPr>
        <w:pStyle w:val="BodyText"/>
        <w:ind w:left="840"/>
      </w:pPr>
      <w:r>
        <w:t>[Human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Partner]</w:t>
      </w:r>
    </w:p>
    <w:p w14:paraId="51DC517B" w14:textId="77777777" w:rsidR="00A13EF1" w:rsidRDefault="00A13EF1" w:rsidP="00493F99">
      <w:pPr>
        <w:pStyle w:val="Heading1"/>
        <w:spacing w:before="27"/>
        <w:ind w:left="0"/>
      </w:pPr>
    </w:p>
    <w:sectPr w:rsidR="00A13EF1" w:rsidSect="00C31980">
      <w:pgSz w:w="12240" w:h="15840"/>
      <w:pgMar w:top="1080" w:right="1320" w:bottom="880" w:left="132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8454" w14:textId="77777777" w:rsidR="000536B2" w:rsidRDefault="000536B2">
      <w:r>
        <w:separator/>
      </w:r>
    </w:p>
  </w:endnote>
  <w:endnote w:type="continuationSeparator" w:id="0">
    <w:p w14:paraId="2AE7AFCA" w14:textId="77777777" w:rsidR="000536B2" w:rsidRDefault="000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B9D0" w14:textId="77777777" w:rsidR="00954D3B" w:rsidRDefault="0095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49AB" w14:textId="77777777" w:rsidR="00954D3B" w:rsidRDefault="0095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4042" w14:textId="77777777" w:rsidR="00954D3B" w:rsidRDefault="0095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654E" w14:textId="77777777" w:rsidR="000536B2" w:rsidRDefault="000536B2">
      <w:r>
        <w:separator/>
      </w:r>
    </w:p>
  </w:footnote>
  <w:footnote w:type="continuationSeparator" w:id="0">
    <w:p w14:paraId="087CAAF0" w14:textId="77777777" w:rsidR="000536B2" w:rsidRDefault="0005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A478" w14:textId="77777777" w:rsidR="00954D3B" w:rsidRDefault="0095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F31E" w14:textId="32E3D778" w:rsidR="00954D3B" w:rsidRDefault="00954D3B">
    <w:pPr>
      <w:pStyle w:val="Header"/>
    </w:pPr>
    <w:r>
      <w:rPr>
        <w:noProof/>
      </w:rPr>
      <w:drawing>
        <wp:inline distT="0" distB="0" distL="0" distR="0" wp14:anchorId="69CDDC33" wp14:editId="198586EB">
          <wp:extent cx="4124325" cy="50482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A20B" w14:textId="77777777" w:rsidR="00954D3B" w:rsidRDefault="00954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EA"/>
    <w:multiLevelType w:val="hybridMultilevel"/>
    <w:tmpl w:val="19A8AC88"/>
    <w:lvl w:ilvl="0" w:tplc="1B90A9FE">
      <w:start w:val="1"/>
      <w:numFmt w:val="lowerLetter"/>
      <w:lvlText w:val="%1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041"/>
    <w:multiLevelType w:val="hybridMultilevel"/>
    <w:tmpl w:val="7E74A88C"/>
    <w:lvl w:ilvl="0" w:tplc="759A2F5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780EB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3361F1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3CC253D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1C0E7A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CE5F3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BCE2D5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CBC2E9A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570CFA7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507A66"/>
    <w:multiLevelType w:val="hybridMultilevel"/>
    <w:tmpl w:val="E404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3E6"/>
    <w:multiLevelType w:val="hybridMultilevel"/>
    <w:tmpl w:val="C4B4B2F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5333D50"/>
    <w:multiLevelType w:val="hybridMultilevel"/>
    <w:tmpl w:val="5DDAE18C"/>
    <w:lvl w:ilvl="0" w:tplc="0888B64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1403145"/>
    <w:multiLevelType w:val="hybridMultilevel"/>
    <w:tmpl w:val="94D2BE64"/>
    <w:lvl w:ilvl="0" w:tplc="B5B8E4FE">
      <w:start w:val="1"/>
      <w:numFmt w:val="upperLetter"/>
      <w:lvlText w:val="%1."/>
      <w:lvlJc w:val="left"/>
      <w:pPr>
        <w:ind w:left="357" w:hanging="267"/>
      </w:pPr>
      <w:rPr>
        <w:rFonts w:asciiTheme="minorHAnsi" w:hAnsiTheme="minorHAnsi" w:cstheme="minorHAnsi" w:hint="default"/>
        <w:b/>
        <w:bCs/>
        <w:spacing w:val="0"/>
        <w:w w:val="88"/>
        <w:sz w:val="24"/>
        <w:szCs w:val="24"/>
        <w:u w:val="none"/>
        <w:lang w:val="en-US" w:eastAsia="en-US" w:bidi="ar-SA"/>
      </w:rPr>
    </w:lvl>
    <w:lvl w:ilvl="1" w:tplc="A920B53A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B90A9FE">
      <w:start w:val="1"/>
      <w:numFmt w:val="lowerLetter"/>
      <w:lvlText w:val="%3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17E02B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4" w:tplc="21A65778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5" w:tplc="29BEAC8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21B229A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D08E57A4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C72432FC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97E5273"/>
    <w:multiLevelType w:val="hybridMultilevel"/>
    <w:tmpl w:val="01AC9490"/>
    <w:lvl w:ilvl="0" w:tplc="3F2E10F6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7BA761F"/>
    <w:multiLevelType w:val="hybridMultilevel"/>
    <w:tmpl w:val="29C85E6C"/>
    <w:lvl w:ilvl="0" w:tplc="FFFFFFFF">
      <w:start w:val="6"/>
      <w:numFmt w:val="upperLetter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A597FC5"/>
    <w:multiLevelType w:val="hybridMultilevel"/>
    <w:tmpl w:val="874025FA"/>
    <w:lvl w:ilvl="0" w:tplc="3F1A1448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E7F0649"/>
    <w:multiLevelType w:val="hybridMultilevel"/>
    <w:tmpl w:val="A89E22DA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83B78EC"/>
    <w:multiLevelType w:val="hybridMultilevel"/>
    <w:tmpl w:val="A6E2C68A"/>
    <w:lvl w:ilvl="0" w:tplc="2C90E306">
      <w:start w:val="1"/>
      <w:numFmt w:val="upperLetter"/>
      <w:lvlText w:val="%1."/>
      <w:lvlJc w:val="left"/>
      <w:pPr>
        <w:ind w:left="68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 w15:restartNumberingAfterBreak="0">
    <w:nsid w:val="761C5D16"/>
    <w:multiLevelType w:val="hybridMultilevel"/>
    <w:tmpl w:val="2BEEC416"/>
    <w:lvl w:ilvl="0" w:tplc="784438D8">
      <w:start w:val="6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84428249">
    <w:abstractNumId w:val="1"/>
  </w:num>
  <w:num w:numId="2" w16cid:durableId="727189781">
    <w:abstractNumId w:val="5"/>
  </w:num>
  <w:num w:numId="3" w16cid:durableId="1130128641">
    <w:abstractNumId w:val="10"/>
  </w:num>
  <w:num w:numId="4" w16cid:durableId="1169174434">
    <w:abstractNumId w:val="4"/>
  </w:num>
  <w:num w:numId="5" w16cid:durableId="2057385137">
    <w:abstractNumId w:val="8"/>
  </w:num>
  <w:num w:numId="6" w16cid:durableId="1774548036">
    <w:abstractNumId w:val="6"/>
  </w:num>
  <w:num w:numId="7" w16cid:durableId="1129931390">
    <w:abstractNumId w:val="11"/>
  </w:num>
  <w:num w:numId="8" w16cid:durableId="1265189218">
    <w:abstractNumId w:val="7"/>
  </w:num>
  <w:num w:numId="9" w16cid:durableId="1070467471">
    <w:abstractNumId w:val="9"/>
  </w:num>
  <w:num w:numId="10" w16cid:durableId="424960890">
    <w:abstractNumId w:val="2"/>
  </w:num>
  <w:num w:numId="11" w16cid:durableId="480971836">
    <w:abstractNumId w:val="3"/>
  </w:num>
  <w:num w:numId="12" w16cid:durableId="214214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A"/>
    <w:rsid w:val="00016839"/>
    <w:rsid w:val="00051695"/>
    <w:rsid w:val="000536B2"/>
    <w:rsid w:val="00071944"/>
    <w:rsid w:val="000739FF"/>
    <w:rsid w:val="000B717D"/>
    <w:rsid w:val="000C70C5"/>
    <w:rsid w:val="00103C5A"/>
    <w:rsid w:val="0016372B"/>
    <w:rsid w:val="00170CF2"/>
    <w:rsid w:val="00176827"/>
    <w:rsid w:val="001806AE"/>
    <w:rsid w:val="001A08DE"/>
    <w:rsid w:val="001B359F"/>
    <w:rsid w:val="001C15BD"/>
    <w:rsid w:val="0022469D"/>
    <w:rsid w:val="00270439"/>
    <w:rsid w:val="00280CB0"/>
    <w:rsid w:val="003076AA"/>
    <w:rsid w:val="00335CEC"/>
    <w:rsid w:val="00386BCC"/>
    <w:rsid w:val="0039797F"/>
    <w:rsid w:val="003A4590"/>
    <w:rsid w:val="003B00E2"/>
    <w:rsid w:val="003C04C8"/>
    <w:rsid w:val="003C2E7F"/>
    <w:rsid w:val="003C798A"/>
    <w:rsid w:val="00441399"/>
    <w:rsid w:val="00462E72"/>
    <w:rsid w:val="00493F99"/>
    <w:rsid w:val="004E0E48"/>
    <w:rsid w:val="004E6306"/>
    <w:rsid w:val="004E6BCE"/>
    <w:rsid w:val="004F76D7"/>
    <w:rsid w:val="005254EB"/>
    <w:rsid w:val="00536C78"/>
    <w:rsid w:val="005443C9"/>
    <w:rsid w:val="0054462D"/>
    <w:rsid w:val="00555C86"/>
    <w:rsid w:val="00593591"/>
    <w:rsid w:val="005C4A2B"/>
    <w:rsid w:val="005D5683"/>
    <w:rsid w:val="00633F38"/>
    <w:rsid w:val="0063703E"/>
    <w:rsid w:val="006C3FB6"/>
    <w:rsid w:val="006D20B5"/>
    <w:rsid w:val="006E2D18"/>
    <w:rsid w:val="00734E1B"/>
    <w:rsid w:val="00736645"/>
    <w:rsid w:val="00767670"/>
    <w:rsid w:val="00770547"/>
    <w:rsid w:val="00782E73"/>
    <w:rsid w:val="007933D5"/>
    <w:rsid w:val="007A3B28"/>
    <w:rsid w:val="007B2B22"/>
    <w:rsid w:val="007B4AF0"/>
    <w:rsid w:val="007C737E"/>
    <w:rsid w:val="007C77A1"/>
    <w:rsid w:val="007D0750"/>
    <w:rsid w:val="007D6A62"/>
    <w:rsid w:val="00806C9D"/>
    <w:rsid w:val="00824453"/>
    <w:rsid w:val="00857D2C"/>
    <w:rsid w:val="00893084"/>
    <w:rsid w:val="00895AB2"/>
    <w:rsid w:val="008A5DB5"/>
    <w:rsid w:val="008B1D6A"/>
    <w:rsid w:val="008B4BC3"/>
    <w:rsid w:val="008C483F"/>
    <w:rsid w:val="008D268D"/>
    <w:rsid w:val="008E0518"/>
    <w:rsid w:val="00906FFE"/>
    <w:rsid w:val="00925733"/>
    <w:rsid w:val="00934BB8"/>
    <w:rsid w:val="00954D3B"/>
    <w:rsid w:val="00997A22"/>
    <w:rsid w:val="009B5A9D"/>
    <w:rsid w:val="009C3DD1"/>
    <w:rsid w:val="00A13EF1"/>
    <w:rsid w:val="00A477DA"/>
    <w:rsid w:val="00A50862"/>
    <w:rsid w:val="00A56988"/>
    <w:rsid w:val="00AB2B7A"/>
    <w:rsid w:val="00AB311C"/>
    <w:rsid w:val="00AE73E9"/>
    <w:rsid w:val="00AF244A"/>
    <w:rsid w:val="00B13A84"/>
    <w:rsid w:val="00B36C58"/>
    <w:rsid w:val="00B42C1F"/>
    <w:rsid w:val="00B62652"/>
    <w:rsid w:val="00B72F11"/>
    <w:rsid w:val="00B761FC"/>
    <w:rsid w:val="00B8283B"/>
    <w:rsid w:val="00B83EA5"/>
    <w:rsid w:val="00B8651A"/>
    <w:rsid w:val="00BA6342"/>
    <w:rsid w:val="00BF1EBD"/>
    <w:rsid w:val="00BF46C7"/>
    <w:rsid w:val="00C14152"/>
    <w:rsid w:val="00C24512"/>
    <w:rsid w:val="00C31980"/>
    <w:rsid w:val="00C4380D"/>
    <w:rsid w:val="00C9505C"/>
    <w:rsid w:val="00C9571A"/>
    <w:rsid w:val="00CC1C93"/>
    <w:rsid w:val="00CD5636"/>
    <w:rsid w:val="00CE4F27"/>
    <w:rsid w:val="00D01A1B"/>
    <w:rsid w:val="00D03451"/>
    <w:rsid w:val="00D070D7"/>
    <w:rsid w:val="00D10FEC"/>
    <w:rsid w:val="00D2324B"/>
    <w:rsid w:val="00D43632"/>
    <w:rsid w:val="00D44D88"/>
    <w:rsid w:val="00D50397"/>
    <w:rsid w:val="00D60E45"/>
    <w:rsid w:val="00D70804"/>
    <w:rsid w:val="00DA0922"/>
    <w:rsid w:val="00DB1839"/>
    <w:rsid w:val="00E06659"/>
    <w:rsid w:val="00E44C51"/>
    <w:rsid w:val="00E550F0"/>
    <w:rsid w:val="00E81C2A"/>
    <w:rsid w:val="00E97C09"/>
    <w:rsid w:val="00EE1A1E"/>
    <w:rsid w:val="00EE7C06"/>
    <w:rsid w:val="00F004BE"/>
    <w:rsid w:val="00F26EBF"/>
    <w:rsid w:val="00F2779F"/>
    <w:rsid w:val="00F51740"/>
    <w:rsid w:val="00F6721B"/>
    <w:rsid w:val="00F83F2E"/>
    <w:rsid w:val="00F961B0"/>
    <w:rsid w:val="00FA3188"/>
    <w:rsid w:val="00FC140E"/>
    <w:rsid w:val="00FE4DFA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8BDFE"/>
  <w15:docId w15:val="{7EDC0723-9C49-4680-B9D0-B3E633DC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B1D6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B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D6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D6A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D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D6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704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BB8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D268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ucop.edu/doc/4010393/PPSM-2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policy.ucop.edu/doc/4010396/PPSM-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licy.ucop.edu/doc/4010396/PPSM-22" TargetMode="External"/><Relationship Id="rId12" Type="http://schemas.openxmlformats.org/officeDocument/2006/relationships/header" Target="header2.xml"/><Relationship Id="rId17" Type="http://schemas.openxmlformats.org/officeDocument/2006/relationships/hyperlink" Target="http://policy.ucop.edu/doc/4010396/PPSM-22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policy.ucop.edu/doc/4010396/PPSM-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licy.ucop.edu/doc/4010396/PPSM-22" TargetMode="External"/><Relationship Id="rId19" Type="http://schemas.openxmlformats.org/officeDocument/2006/relationships/hyperlink" Target="http://policy.ucop.edu/doc/4010396/PPSM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ucop.edu/doc/4010389/PPSM-2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UCI_Employee</dc:creator>
  <cp:lastModifiedBy>Lizaso, Janice</cp:lastModifiedBy>
  <cp:revision>24</cp:revision>
  <dcterms:created xsi:type="dcterms:W3CDTF">2023-06-27T05:23:00Z</dcterms:created>
  <dcterms:modified xsi:type="dcterms:W3CDTF">2023-06-30T18:55:00Z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2023-06-12T00:00:00Z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D:20210322195504</vt:lpwstr>
  </property>
</Properties>
</file>